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1433F" w14:textId="28D0209B" w:rsidR="00BE20DC" w:rsidRPr="00EE2326" w:rsidRDefault="00D96A5B" w:rsidP="00EE2326">
      <w:pPr>
        <w:ind w:left="0" w:hanging="2"/>
        <w:rPr>
          <w:rFonts w:ascii="Calibri" w:eastAsia="Calibri" w:hAnsi="Calibri" w:cs="Calibri"/>
          <w:sz w:val="20"/>
          <w:szCs w:val="20"/>
        </w:rPr>
      </w:pPr>
      <w:r>
        <w:rPr>
          <w:rFonts w:ascii="Calibri" w:eastAsia="Calibri" w:hAnsi="Calibri" w:cs="Calibri"/>
          <w:sz w:val="20"/>
          <w:szCs w:val="20"/>
        </w:rPr>
        <w:t>i</w:t>
      </w:r>
    </w:p>
    <w:p w14:paraId="6C3D924A" w14:textId="01277C83" w:rsidR="00FA1978" w:rsidRPr="0060351C" w:rsidRDefault="00FA1978" w:rsidP="00EE2326">
      <w:pPr>
        <w:ind w:left="0" w:hanging="2"/>
        <w:jc w:val="center"/>
        <w:rPr>
          <w:rFonts w:ascii="Calibri" w:eastAsia="Calibri" w:hAnsi="Calibri" w:cs="Calibri"/>
          <w:b/>
          <w:sz w:val="20"/>
          <w:szCs w:val="20"/>
        </w:rPr>
      </w:pPr>
      <w:r w:rsidRPr="0060351C">
        <w:rPr>
          <w:rFonts w:ascii="Calibri" w:eastAsia="Calibri" w:hAnsi="Calibri" w:cs="Calibri"/>
          <w:b/>
          <w:sz w:val="20"/>
          <w:szCs w:val="20"/>
        </w:rPr>
        <w:t>CONVOCATORIA</w:t>
      </w:r>
      <w:r w:rsidR="00EE2326" w:rsidRPr="0060351C">
        <w:rPr>
          <w:rFonts w:ascii="Calibri" w:eastAsia="Calibri" w:hAnsi="Calibri" w:cs="Calibri"/>
          <w:b/>
          <w:sz w:val="20"/>
          <w:szCs w:val="20"/>
        </w:rPr>
        <w:t xml:space="preserve"> PARA LA INVITACIÓN </w:t>
      </w:r>
      <w:r w:rsidRPr="0060351C">
        <w:rPr>
          <w:rFonts w:ascii="Calibri" w:eastAsia="Calibri" w:hAnsi="Calibri" w:cs="Calibri"/>
          <w:b/>
          <w:sz w:val="20"/>
          <w:szCs w:val="20"/>
        </w:rPr>
        <w:t>PRESENCIAL</w:t>
      </w:r>
      <w:r w:rsidR="00EE2326" w:rsidRPr="0060351C">
        <w:rPr>
          <w:rFonts w:ascii="Calibri" w:eastAsia="Calibri" w:hAnsi="Calibri" w:cs="Calibri"/>
          <w:b/>
          <w:sz w:val="20"/>
          <w:szCs w:val="20"/>
        </w:rPr>
        <w:t xml:space="preserve"> A CUANDO MENOS TRES PERSONAS No. M3F</w:t>
      </w:r>
      <w:r w:rsidR="0060351C" w:rsidRPr="0060351C">
        <w:rPr>
          <w:rFonts w:ascii="Calibri" w:eastAsia="Calibri" w:hAnsi="Calibri" w:cs="Calibri"/>
          <w:b/>
          <w:sz w:val="20"/>
          <w:szCs w:val="20"/>
        </w:rPr>
        <w:t>-5500</w:t>
      </w:r>
      <w:r w:rsidR="00B54C02">
        <w:rPr>
          <w:rFonts w:ascii="Calibri" w:eastAsia="Calibri" w:hAnsi="Calibri" w:cs="Calibri"/>
          <w:b/>
          <w:sz w:val="20"/>
          <w:szCs w:val="20"/>
        </w:rPr>
        <w:t>10</w:t>
      </w:r>
      <w:r w:rsidR="0060351C" w:rsidRPr="0060351C">
        <w:rPr>
          <w:rFonts w:ascii="Calibri" w:eastAsia="Calibri" w:hAnsi="Calibri" w:cs="Calibri"/>
          <w:b/>
          <w:sz w:val="20"/>
          <w:szCs w:val="20"/>
        </w:rPr>
        <w:t>23-1</w:t>
      </w:r>
    </w:p>
    <w:p w14:paraId="112208E3" w14:textId="182CC950" w:rsidR="00BE20DC" w:rsidRPr="0060351C" w:rsidRDefault="00EE2326" w:rsidP="00EE2326">
      <w:pPr>
        <w:ind w:left="0" w:hanging="2"/>
        <w:jc w:val="center"/>
        <w:rPr>
          <w:rFonts w:ascii="Calibri" w:eastAsia="Calibri" w:hAnsi="Calibri" w:cs="Calibri"/>
          <w:sz w:val="20"/>
          <w:szCs w:val="20"/>
        </w:rPr>
      </w:pPr>
      <w:r w:rsidRPr="0060351C">
        <w:rPr>
          <w:rFonts w:ascii="Calibri" w:eastAsia="Calibri" w:hAnsi="Calibri" w:cs="Calibri"/>
          <w:b/>
          <w:sz w:val="20"/>
          <w:szCs w:val="20"/>
        </w:rPr>
        <w:t xml:space="preserve">PARA LA ADQUISICIÓN DE </w:t>
      </w:r>
      <w:bookmarkStart w:id="0" w:name="_Hlk140141478"/>
      <w:r w:rsidR="0060351C" w:rsidRPr="0060351C">
        <w:rPr>
          <w:rFonts w:ascii="Calibri" w:eastAsia="Calibri" w:hAnsi="Calibri" w:cs="Calibri"/>
          <w:b/>
          <w:sz w:val="20"/>
          <w:szCs w:val="20"/>
        </w:rPr>
        <w:t>EQUIPO DE CÓMPUTO Y DE TECNOLOGÍAS DE LA INFORMACIÓN</w:t>
      </w:r>
      <w:r w:rsidR="006C26DA">
        <w:rPr>
          <w:rFonts w:ascii="Calibri" w:eastAsia="Calibri" w:hAnsi="Calibri" w:cs="Calibri"/>
          <w:b/>
          <w:sz w:val="20"/>
          <w:szCs w:val="20"/>
        </w:rPr>
        <w:t>.</w:t>
      </w:r>
      <w:r w:rsidR="0060351C" w:rsidRPr="0060351C">
        <w:rPr>
          <w:rFonts w:ascii="Calibri" w:eastAsia="Calibri" w:hAnsi="Calibri" w:cs="Calibri"/>
          <w:b/>
          <w:sz w:val="20"/>
          <w:szCs w:val="20"/>
        </w:rPr>
        <w:t xml:space="preserve"> </w:t>
      </w:r>
      <w:bookmarkEnd w:id="0"/>
    </w:p>
    <w:p w14:paraId="61BBA46F" w14:textId="77777777" w:rsidR="00EE2326" w:rsidRPr="0060351C" w:rsidRDefault="00EE2326" w:rsidP="00EE2326">
      <w:pPr>
        <w:ind w:left="0" w:right="-376" w:hanging="2"/>
        <w:jc w:val="both"/>
        <w:rPr>
          <w:rFonts w:ascii="Calibri" w:eastAsia="Calibri" w:hAnsi="Calibri" w:cs="Calibri"/>
          <w:b/>
          <w:sz w:val="20"/>
          <w:szCs w:val="20"/>
        </w:rPr>
      </w:pPr>
    </w:p>
    <w:p w14:paraId="76A02A76" w14:textId="53153E6D" w:rsidR="00BE20DC" w:rsidRPr="00EE2326" w:rsidRDefault="00EE2326" w:rsidP="00EE2326">
      <w:pPr>
        <w:ind w:left="0" w:right="-376" w:hanging="2"/>
        <w:jc w:val="both"/>
        <w:rPr>
          <w:rFonts w:ascii="Calibri" w:eastAsia="Calibri" w:hAnsi="Calibri" w:cs="Calibri"/>
          <w:b/>
          <w:sz w:val="20"/>
          <w:szCs w:val="20"/>
        </w:rPr>
      </w:pPr>
      <w:r w:rsidRPr="0060351C">
        <w:rPr>
          <w:rFonts w:ascii="Calibri" w:eastAsia="Calibri" w:hAnsi="Calibri" w:cs="Calibri"/>
          <w:b/>
          <w:sz w:val="20"/>
          <w:szCs w:val="20"/>
        </w:rPr>
        <w:t xml:space="preserve">FECHA: </w:t>
      </w:r>
      <w:r w:rsidR="006161CB">
        <w:rPr>
          <w:rFonts w:ascii="Calibri" w:eastAsia="Calibri" w:hAnsi="Calibri" w:cs="Calibri"/>
          <w:b/>
          <w:sz w:val="20"/>
          <w:szCs w:val="20"/>
        </w:rPr>
        <w:t>10</w:t>
      </w:r>
      <w:r w:rsidR="0060351C" w:rsidRPr="0060351C">
        <w:rPr>
          <w:rFonts w:ascii="Calibri" w:eastAsia="Calibri" w:hAnsi="Calibri" w:cs="Calibri"/>
          <w:b/>
          <w:sz w:val="20"/>
          <w:szCs w:val="20"/>
        </w:rPr>
        <w:t xml:space="preserve"> </w:t>
      </w:r>
      <w:r w:rsidRPr="0060351C">
        <w:rPr>
          <w:rFonts w:ascii="Calibri" w:eastAsia="Calibri" w:hAnsi="Calibri" w:cs="Calibri"/>
          <w:b/>
          <w:sz w:val="20"/>
          <w:szCs w:val="20"/>
        </w:rPr>
        <w:t xml:space="preserve">DE </w:t>
      </w:r>
      <w:r w:rsidR="00D128F8">
        <w:rPr>
          <w:rFonts w:ascii="Calibri" w:eastAsia="Calibri" w:hAnsi="Calibri" w:cs="Calibri"/>
          <w:b/>
          <w:sz w:val="20"/>
          <w:szCs w:val="20"/>
        </w:rPr>
        <w:t>NOVIEMBRE</w:t>
      </w:r>
      <w:r w:rsidR="0060351C" w:rsidRPr="0060351C">
        <w:rPr>
          <w:rFonts w:ascii="Calibri" w:eastAsia="Calibri" w:hAnsi="Calibri" w:cs="Calibri"/>
          <w:b/>
          <w:sz w:val="20"/>
          <w:szCs w:val="20"/>
        </w:rPr>
        <w:t xml:space="preserve"> </w:t>
      </w:r>
      <w:r w:rsidRPr="0060351C">
        <w:rPr>
          <w:rFonts w:ascii="Calibri" w:eastAsia="Calibri" w:hAnsi="Calibri" w:cs="Calibri"/>
          <w:b/>
          <w:sz w:val="20"/>
          <w:szCs w:val="20"/>
        </w:rPr>
        <w:t>DE 202</w:t>
      </w:r>
      <w:r w:rsidR="0060351C" w:rsidRPr="0060351C">
        <w:rPr>
          <w:rFonts w:ascii="Calibri" w:eastAsia="Calibri" w:hAnsi="Calibri" w:cs="Calibri"/>
          <w:b/>
          <w:sz w:val="20"/>
          <w:szCs w:val="20"/>
        </w:rPr>
        <w:t>3</w:t>
      </w:r>
      <w:r w:rsidRPr="0060351C">
        <w:rPr>
          <w:rFonts w:ascii="Calibri" w:eastAsia="Calibri" w:hAnsi="Calibri" w:cs="Calibri"/>
          <w:b/>
          <w:sz w:val="20"/>
          <w:szCs w:val="20"/>
        </w:rPr>
        <w:t>.</w:t>
      </w:r>
    </w:p>
    <w:p w14:paraId="7989DF88" w14:textId="77777777" w:rsidR="00040A74" w:rsidRDefault="00040A74" w:rsidP="00EE2326">
      <w:pPr>
        <w:ind w:left="0" w:right="48" w:hanging="2"/>
        <w:jc w:val="both"/>
        <w:rPr>
          <w:rFonts w:ascii="Calibri" w:eastAsia="Calibri" w:hAnsi="Calibri" w:cs="Calibri"/>
          <w:sz w:val="20"/>
          <w:szCs w:val="20"/>
        </w:rPr>
      </w:pPr>
    </w:p>
    <w:p w14:paraId="39516F8C"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 xml:space="preserve">I. </w:t>
      </w:r>
      <w:r w:rsidRPr="00040A74">
        <w:rPr>
          <w:rFonts w:ascii="Calibri" w:eastAsia="Calibri" w:hAnsi="Calibri" w:cs="Calibri"/>
          <w:b/>
          <w:color w:val="FFFFFF"/>
          <w:sz w:val="20"/>
          <w:szCs w:val="20"/>
        </w:rPr>
        <w:t>NOMBRE, DENOMINACIÓN O RAZÓN SOCIAL DE LA DEPENDENCIA O ENTIDAD CONVOCANTE</w:t>
      </w:r>
    </w:p>
    <w:p w14:paraId="0431338B" w14:textId="77777777" w:rsidR="00040A74" w:rsidRDefault="00040A74" w:rsidP="00EE2326">
      <w:pPr>
        <w:ind w:left="0" w:right="48" w:hanging="2"/>
        <w:jc w:val="both"/>
        <w:rPr>
          <w:rFonts w:ascii="Calibri" w:eastAsia="Calibri" w:hAnsi="Calibri" w:cs="Calibri"/>
          <w:sz w:val="20"/>
          <w:szCs w:val="20"/>
        </w:rPr>
      </w:pPr>
    </w:p>
    <w:p w14:paraId="6E92FB43"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Para los efectos de esta invitación se entenderá por:</w:t>
      </w:r>
    </w:p>
    <w:p w14:paraId="17BE3A25" w14:textId="77777777" w:rsidR="00EE2326" w:rsidRPr="00EE2326" w:rsidRDefault="00EE2326" w:rsidP="00EE2326">
      <w:pPr>
        <w:ind w:left="0" w:right="48" w:hanging="2"/>
        <w:jc w:val="both"/>
        <w:rPr>
          <w:rFonts w:ascii="Calibri" w:eastAsia="Calibri" w:hAnsi="Calibri" w:cs="Calibri"/>
          <w:sz w:val="20"/>
          <w:szCs w:val="20"/>
        </w:rPr>
      </w:pPr>
    </w:p>
    <w:p w14:paraId="77C95A35" w14:textId="08A5EDF1" w:rsidR="00177566" w:rsidRDefault="00177566" w:rsidP="00EE2326">
      <w:pPr>
        <w:ind w:left="0" w:right="48" w:hanging="2"/>
        <w:jc w:val="both"/>
        <w:rPr>
          <w:rFonts w:ascii="Calibri" w:eastAsia="Calibri" w:hAnsi="Calibri" w:cs="Calibri"/>
          <w:b/>
          <w:sz w:val="20"/>
          <w:szCs w:val="20"/>
        </w:rPr>
      </w:pPr>
      <w:r w:rsidRPr="00177566">
        <w:rPr>
          <w:rFonts w:ascii="Calibri" w:eastAsia="Calibri" w:hAnsi="Calibri" w:cs="Calibri"/>
          <w:b/>
          <w:sz w:val="20"/>
          <w:szCs w:val="20"/>
        </w:rPr>
        <w:t xml:space="preserve">Nombre de la Invitación: </w:t>
      </w:r>
      <w:r w:rsidRPr="00177566">
        <w:rPr>
          <w:rFonts w:ascii="Calibri" w:eastAsia="Calibri" w:hAnsi="Calibri" w:cs="Calibri"/>
          <w:sz w:val="20"/>
          <w:szCs w:val="20"/>
        </w:rPr>
        <w:t>Invitación a cuando menos tres personas número M3F</w:t>
      </w:r>
      <w:r w:rsidR="0060351C">
        <w:rPr>
          <w:rFonts w:ascii="Calibri" w:eastAsia="Calibri" w:hAnsi="Calibri" w:cs="Calibri"/>
          <w:sz w:val="20"/>
          <w:szCs w:val="20"/>
        </w:rPr>
        <w:t>-5500</w:t>
      </w:r>
      <w:r w:rsidR="00B54C02">
        <w:rPr>
          <w:rFonts w:ascii="Calibri" w:eastAsia="Calibri" w:hAnsi="Calibri" w:cs="Calibri"/>
          <w:sz w:val="20"/>
          <w:szCs w:val="20"/>
        </w:rPr>
        <w:t>10</w:t>
      </w:r>
      <w:r w:rsidR="0060351C">
        <w:rPr>
          <w:rFonts w:ascii="Calibri" w:eastAsia="Calibri" w:hAnsi="Calibri" w:cs="Calibri"/>
          <w:sz w:val="20"/>
          <w:szCs w:val="20"/>
        </w:rPr>
        <w:t>23-1</w:t>
      </w:r>
      <w:r w:rsidRPr="00177566">
        <w:rPr>
          <w:rFonts w:ascii="Calibri" w:eastAsia="Calibri" w:hAnsi="Calibri" w:cs="Calibri"/>
          <w:sz w:val="20"/>
          <w:szCs w:val="20"/>
        </w:rPr>
        <w:t xml:space="preserve"> para la adquisición de </w:t>
      </w:r>
      <w:r w:rsidR="0060351C" w:rsidRPr="0060351C">
        <w:rPr>
          <w:rFonts w:ascii="Calibri" w:eastAsia="Calibri" w:hAnsi="Calibri" w:cs="Calibri"/>
          <w:sz w:val="20"/>
          <w:szCs w:val="20"/>
        </w:rPr>
        <w:t>equipo de cómputo y de tecnologías de la información; equipo de comunicación y telecomunicación; y equipos de generación eléctrica, aparatos y accesorios eléctricos</w:t>
      </w:r>
      <w:r w:rsidRPr="00177566">
        <w:rPr>
          <w:rFonts w:ascii="Calibri" w:eastAsia="Calibri" w:hAnsi="Calibri" w:cs="Calibri"/>
          <w:sz w:val="20"/>
          <w:szCs w:val="20"/>
        </w:rPr>
        <w:t>.</w:t>
      </w:r>
    </w:p>
    <w:p w14:paraId="02968903" w14:textId="77777777" w:rsidR="00177566" w:rsidRDefault="00177566" w:rsidP="00EE2326">
      <w:pPr>
        <w:ind w:left="0" w:right="48" w:hanging="2"/>
        <w:jc w:val="both"/>
        <w:rPr>
          <w:rFonts w:ascii="Calibri" w:eastAsia="Calibri" w:hAnsi="Calibri" w:cs="Calibri"/>
          <w:b/>
          <w:sz w:val="20"/>
          <w:szCs w:val="20"/>
        </w:rPr>
      </w:pPr>
    </w:p>
    <w:p w14:paraId="6412DEFA"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Dependencia convocante:</w:t>
      </w:r>
      <w:r w:rsidRPr="00EE2326">
        <w:rPr>
          <w:rFonts w:ascii="Calibri" w:eastAsia="Calibri" w:hAnsi="Calibri" w:cs="Calibri"/>
          <w:sz w:val="20"/>
          <w:szCs w:val="20"/>
        </w:rPr>
        <w:t xml:space="preserve"> Secretaría de Finanzas, Inversión y Administración por conducto de la Dirección General de Recursos Materiales, Servicios Generales y Catastro.</w:t>
      </w:r>
    </w:p>
    <w:p w14:paraId="43010114" w14:textId="77777777" w:rsidR="00EE2326" w:rsidRPr="00EE2326" w:rsidRDefault="00EE2326" w:rsidP="00EE2326">
      <w:pPr>
        <w:ind w:left="0" w:right="48" w:hanging="2"/>
        <w:jc w:val="both"/>
        <w:rPr>
          <w:rFonts w:ascii="Calibri" w:eastAsia="Calibri" w:hAnsi="Calibri" w:cs="Calibri"/>
          <w:sz w:val="20"/>
          <w:szCs w:val="20"/>
        </w:rPr>
      </w:pPr>
    </w:p>
    <w:p w14:paraId="18932819"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Domicilio</w:t>
      </w:r>
      <w:r w:rsidRPr="00EE2326">
        <w:rPr>
          <w:rFonts w:ascii="Calibri" w:eastAsia="Calibri" w:hAnsi="Calibri" w:cs="Calibri"/>
          <w:sz w:val="20"/>
          <w:szCs w:val="20"/>
        </w:rPr>
        <w:t xml:space="preserve">: Carretera Guanajuato – Juventino Rosas Km 9.5, Colonia Yerbabuena, C.P. 36250,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14:paraId="6075F3AA" w14:textId="77777777" w:rsidR="00EE2326" w:rsidRPr="00EE2326" w:rsidRDefault="00EE2326" w:rsidP="00EE2326">
      <w:pPr>
        <w:ind w:left="0" w:right="48" w:hanging="2"/>
        <w:jc w:val="both"/>
        <w:rPr>
          <w:rFonts w:ascii="Calibri" w:eastAsia="Calibri" w:hAnsi="Calibri" w:cs="Calibri"/>
          <w:sz w:val="20"/>
          <w:szCs w:val="20"/>
        </w:rPr>
      </w:pPr>
    </w:p>
    <w:p w14:paraId="28119D85" w14:textId="318E779D" w:rsidR="00EE2326" w:rsidRPr="00EE2326" w:rsidRDefault="00EE2326" w:rsidP="00EE2326">
      <w:pPr>
        <w:ind w:left="0" w:right="48" w:hanging="2"/>
        <w:jc w:val="both"/>
        <w:rPr>
          <w:rFonts w:ascii="Calibri" w:eastAsia="Calibri" w:hAnsi="Calibri" w:cs="Calibri"/>
          <w:sz w:val="20"/>
          <w:szCs w:val="20"/>
        </w:rPr>
      </w:pPr>
      <w:r w:rsidRPr="0060351C">
        <w:rPr>
          <w:rFonts w:ascii="Calibri" w:eastAsia="Calibri" w:hAnsi="Calibri" w:cs="Calibri"/>
          <w:b/>
          <w:sz w:val="20"/>
          <w:szCs w:val="20"/>
        </w:rPr>
        <w:t>Dependencia o entidad solicitante y administrador del Contrato:</w:t>
      </w:r>
      <w:r w:rsidRPr="0060351C">
        <w:rPr>
          <w:rFonts w:ascii="Calibri" w:eastAsia="Calibri" w:hAnsi="Calibri" w:cs="Calibri"/>
          <w:sz w:val="20"/>
          <w:szCs w:val="20"/>
        </w:rPr>
        <w:t xml:space="preserve"> </w:t>
      </w:r>
      <w:r w:rsidR="0060351C" w:rsidRPr="0060351C">
        <w:rPr>
          <w:rFonts w:ascii="Calibri" w:eastAsia="Calibri" w:hAnsi="Calibri" w:cs="Calibri"/>
          <w:sz w:val="20"/>
          <w:szCs w:val="20"/>
        </w:rPr>
        <w:t>Secretaría de Gobierno</w:t>
      </w:r>
      <w:r w:rsidRPr="0060351C">
        <w:rPr>
          <w:rFonts w:ascii="Calibri" w:eastAsia="Calibri" w:hAnsi="Calibri" w:cs="Calibri"/>
          <w:sz w:val="20"/>
          <w:szCs w:val="20"/>
        </w:rPr>
        <w:t>.</w:t>
      </w:r>
    </w:p>
    <w:p w14:paraId="46D4CC36" w14:textId="77777777" w:rsidR="00EE2326" w:rsidRPr="00EE2326" w:rsidRDefault="00EE2326" w:rsidP="00EE2326">
      <w:pPr>
        <w:ind w:left="0" w:right="48" w:hanging="2"/>
        <w:jc w:val="both"/>
        <w:rPr>
          <w:rFonts w:ascii="Calibri" w:eastAsia="Calibri" w:hAnsi="Calibri" w:cs="Calibri"/>
          <w:sz w:val="20"/>
          <w:szCs w:val="20"/>
        </w:rPr>
      </w:pPr>
    </w:p>
    <w:p w14:paraId="6CAB05BC" w14:textId="77777777" w:rsidR="00BE20DC" w:rsidRPr="00EE2326" w:rsidRDefault="00EE2326" w:rsidP="00EE2326">
      <w:pPr>
        <w:ind w:left="0" w:right="48" w:hanging="2"/>
        <w:jc w:val="both"/>
        <w:rPr>
          <w:rFonts w:ascii="Calibri" w:eastAsia="Calibri" w:hAnsi="Calibri" w:cs="Calibri"/>
          <w:sz w:val="20"/>
          <w:szCs w:val="20"/>
        </w:rPr>
      </w:pPr>
      <w:proofErr w:type="spellStart"/>
      <w:r w:rsidRPr="00EE2326">
        <w:rPr>
          <w:rFonts w:ascii="Calibri" w:eastAsia="Calibri" w:hAnsi="Calibri" w:cs="Calibri"/>
          <w:b/>
          <w:sz w:val="20"/>
          <w:szCs w:val="20"/>
        </w:rPr>
        <w:t>Compranet</w:t>
      </w:r>
      <w:proofErr w:type="spellEnd"/>
      <w:r w:rsidRPr="00EE2326">
        <w:rPr>
          <w:rFonts w:ascii="Calibri" w:eastAsia="Calibri" w:hAnsi="Calibri" w:cs="Calibri"/>
          <w:sz w:val="20"/>
          <w:szCs w:val="20"/>
        </w:rPr>
        <w:t>: Sistema Electrónico de Contrataciones Gubernamentales.</w:t>
      </w:r>
    </w:p>
    <w:p w14:paraId="7808007E" w14:textId="77777777" w:rsidR="00EE2326" w:rsidRPr="00EE2326" w:rsidRDefault="00EE2326" w:rsidP="00EE2326">
      <w:pPr>
        <w:ind w:left="0" w:right="48" w:hanging="2"/>
        <w:jc w:val="both"/>
        <w:rPr>
          <w:rFonts w:ascii="Calibri" w:eastAsia="Calibri" w:hAnsi="Calibri" w:cs="Calibri"/>
          <w:b/>
          <w:sz w:val="20"/>
          <w:szCs w:val="20"/>
        </w:rPr>
      </w:pPr>
    </w:p>
    <w:p w14:paraId="6607E412" w14:textId="77777777" w:rsidR="00EE2326" w:rsidRPr="00EE2326" w:rsidRDefault="00EE2326" w:rsidP="00EE2326">
      <w:pPr>
        <w:ind w:left="0" w:right="48" w:hanging="2"/>
        <w:jc w:val="both"/>
        <w:rPr>
          <w:rFonts w:ascii="Calibri" w:eastAsia="Calibri" w:hAnsi="Calibri" w:cs="Calibri"/>
          <w:b/>
          <w:sz w:val="20"/>
          <w:szCs w:val="20"/>
        </w:rPr>
      </w:pPr>
      <w:r w:rsidRPr="00EE2326">
        <w:rPr>
          <w:rFonts w:ascii="Calibri" w:eastAsia="Calibri" w:hAnsi="Calibri" w:cs="Calibri"/>
          <w:b/>
          <w:sz w:val="20"/>
          <w:szCs w:val="20"/>
        </w:rPr>
        <w:t xml:space="preserve">Dirección General: </w:t>
      </w:r>
      <w:r w:rsidRPr="00EE2326">
        <w:rPr>
          <w:rFonts w:ascii="Calibri" w:eastAsia="Calibri" w:hAnsi="Calibri" w:cs="Calibri"/>
          <w:sz w:val="20"/>
          <w:szCs w:val="20"/>
        </w:rPr>
        <w:t xml:space="preserve">Dirección General de Recursos Materiales, Servicios Generales y Catastro de la Secretaría de Finanzas, Inversión y Administración ubicada en Carretera Guanajuato Juventino Rosas K.M. 9.5, Colonia Yerbabuena,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14:paraId="57C581F2" w14:textId="77777777" w:rsidR="00EE2326" w:rsidRPr="00EE2326" w:rsidRDefault="00EE2326" w:rsidP="00EE2326">
      <w:pPr>
        <w:ind w:left="0" w:right="48" w:hanging="2"/>
        <w:jc w:val="both"/>
        <w:rPr>
          <w:rFonts w:ascii="Calibri" w:eastAsia="Calibri" w:hAnsi="Calibri" w:cs="Calibri"/>
          <w:b/>
          <w:sz w:val="20"/>
          <w:szCs w:val="20"/>
        </w:rPr>
      </w:pPr>
    </w:p>
    <w:p w14:paraId="4F1700F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Dirección</w:t>
      </w:r>
      <w:r w:rsidRPr="00EE2326">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EE2326">
        <w:rPr>
          <w:rFonts w:ascii="Calibri" w:eastAsia="Calibri" w:hAnsi="Calibri" w:cs="Calibri"/>
          <w:sz w:val="20"/>
          <w:szCs w:val="20"/>
        </w:rPr>
        <w:t>Gto</w:t>
      </w:r>
      <w:proofErr w:type="spellEnd"/>
      <w:r w:rsidRPr="00EE2326">
        <w:rPr>
          <w:rFonts w:ascii="Calibri" w:eastAsia="Calibri" w:hAnsi="Calibri" w:cs="Calibri"/>
          <w:sz w:val="20"/>
          <w:szCs w:val="20"/>
        </w:rPr>
        <w:t>.</w:t>
      </w:r>
    </w:p>
    <w:p w14:paraId="408D250D" w14:textId="77777777" w:rsidR="00EE2326" w:rsidRPr="00EE2326" w:rsidRDefault="00EE2326" w:rsidP="00EE2326">
      <w:pPr>
        <w:ind w:left="0" w:right="48" w:hanging="2"/>
        <w:jc w:val="both"/>
        <w:rPr>
          <w:rFonts w:ascii="Calibri" w:eastAsia="Calibri" w:hAnsi="Calibri" w:cs="Calibri"/>
          <w:sz w:val="20"/>
          <w:szCs w:val="20"/>
        </w:rPr>
      </w:pPr>
    </w:p>
    <w:p w14:paraId="01D34057"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Ley: </w:t>
      </w:r>
      <w:r w:rsidRPr="00EE2326">
        <w:rPr>
          <w:rFonts w:ascii="Calibri" w:eastAsia="Calibri" w:hAnsi="Calibri" w:cs="Calibri"/>
          <w:sz w:val="20"/>
          <w:szCs w:val="20"/>
        </w:rPr>
        <w:t>Ley de Adquisiciones, Arrendamientos y Contratación de Servicios del Sector Público.</w:t>
      </w:r>
    </w:p>
    <w:p w14:paraId="2057EA34" w14:textId="77777777" w:rsidR="00EE2326" w:rsidRPr="00EE2326" w:rsidRDefault="00EE2326" w:rsidP="00EE2326">
      <w:pPr>
        <w:ind w:left="0" w:right="48" w:hanging="2"/>
        <w:jc w:val="both"/>
        <w:rPr>
          <w:rFonts w:ascii="Calibri" w:eastAsia="Calibri" w:hAnsi="Calibri" w:cs="Calibri"/>
          <w:sz w:val="20"/>
          <w:szCs w:val="20"/>
        </w:rPr>
      </w:pPr>
    </w:p>
    <w:p w14:paraId="67C080E4" w14:textId="77777777" w:rsidR="00EE2326"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Reglamento: </w:t>
      </w:r>
      <w:r w:rsidRPr="00EE2326">
        <w:rPr>
          <w:rFonts w:ascii="Calibri" w:eastAsia="Calibri" w:hAnsi="Calibri" w:cs="Calibri"/>
          <w:sz w:val="20"/>
          <w:szCs w:val="20"/>
        </w:rPr>
        <w:t>Reglamento de la Ley de Adquisiciones, Arrendamientos y Contratación de Servicios del Sector Público.</w:t>
      </w:r>
    </w:p>
    <w:p w14:paraId="5F1D9DEB" w14:textId="77777777" w:rsidR="00EE2326" w:rsidRPr="00EE2326" w:rsidRDefault="00EE2326" w:rsidP="00EE2326">
      <w:pPr>
        <w:ind w:left="0" w:right="48" w:hanging="2"/>
        <w:jc w:val="both"/>
        <w:rPr>
          <w:rFonts w:ascii="Calibri" w:eastAsia="Calibri" w:hAnsi="Calibri" w:cs="Calibri"/>
          <w:sz w:val="20"/>
          <w:szCs w:val="20"/>
        </w:rPr>
      </w:pPr>
    </w:p>
    <w:p w14:paraId="0E401A37" w14:textId="77777777"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Lineamientos</w:t>
      </w:r>
      <w:r w:rsidRPr="00EE2326">
        <w:rPr>
          <w:rFonts w:ascii="Calibri" w:eastAsia="Calibri" w:hAnsi="Calibri" w:cs="Calibri"/>
          <w:sz w:val="20"/>
          <w:szCs w:val="20"/>
        </w:rPr>
        <w:t>: Lineamientos para la Operación del Programa Anual de Adquisiciones, Arrendamientos y Servicios de las Dependencias y Entidades.</w:t>
      </w:r>
    </w:p>
    <w:p w14:paraId="4C3A5B4A" w14:textId="77777777" w:rsidR="00203A33" w:rsidRDefault="00203A33" w:rsidP="00EE2326">
      <w:pPr>
        <w:ind w:left="0" w:right="48" w:hanging="2"/>
        <w:jc w:val="both"/>
        <w:rPr>
          <w:rFonts w:ascii="Calibri" w:eastAsia="Calibri" w:hAnsi="Calibri" w:cs="Calibri"/>
          <w:sz w:val="20"/>
          <w:szCs w:val="20"/>
        </w:rPr>
      </w:pPr>
    </w:p>
    <w:p w14:paraId="75CCFF45" w14:textId="38DEB5E5"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Carácter de la Licitación</w:t>
      </w:r>
      <w:r w:rsidRPr="00FD1E81">
        <w:rPr>
          <w:rFonts w:ascii="Calibri" w:eastAsia="Calibri" w:hAnsi="Calibri" w:cs="Calibri"/>
          <w:sz w:val="20"/>
          <w:szCs w:val="20"/>
        </w:rPr>
        <w:t xml:space="preserve">: </w:t>
      </w:r>
      <w:r w:rsidR="004C25B6" w:rsidRPr="00FD1E81">
        <w:rPr>
          <w:rFonts w:ascii="Calibri" w:eastAsia="Calibri" w:hAnsi="Calibri" w:cs="Calibri"/>
          <w:sz w:val="20"/>
          <w:szCs w:val="20"/>
        </w:rPr>
        <w:t>Internacional bajo la cobertura de tratados</w:t>
      </w:r>
      <w:r w:rsidRPr="00FD1E81">
        <w:rPr>
          <w:rFonts w:ascii="Calibri" w:eastAsia="Calibri" w:hAnsi="Calibri" w:cs="Calibri"/>
          <w:sz w:val="20"/>
          <w:szCs w:val="20"/>
        </w:rPr>
        <w:t xml:space="preserve"> de conformi</w:t>
      </w:r>
      <w:r w:rsidR="00FD1E81" w:rsidRPr="00FD1E81">
        <w:rPr>
          <w:rFonts w:ascii="Calibri" w:eastAsia="Calibri" w:hAnsi="Calibri" w:cs="Calibri"/>
          <w:sz w:val="20"/>
          <w:szCs w:val="20"/>
        </w:rPr>
        <w:t xml:space="preserve">dad al artículo 28, fracción II, y artículo 40 último párrafo, </w:t>
      </w:r>
      <w:r w:rsidRPr="00FD1E81">
        <w:rPr>
          <w:rFonts w:ascii="Calibri" w:eastAsia="Calibri" w:hAnsi="Calibri" w:cs="Calibri"/>
          <w:sz w:val="20"/>
          <w:szCs w:val="20"/>
        </w:rPr>
        <w:t>de la Ley.</w:t>
      </w:r>
      <w:r w:rsidR="00FD1E81">
        <w:rPr>
          <w:rFonts w:ascii="Calibri" w:eastAsia="Calibri" w:hAnsi="Calibri" w:cs="Calibri"/>
          <w:sz w:val="20"/>
          <w:szCs w:val="20"/>
        </w:rPr>
        <w:t xml:space="preserve"> </w:t>
      </w:r>
    </w:p>
    <w:p w14:paraId="5469EEA7" w14:textId="77777777" w:rsidR="00203A33" w:rsidRPr="00203A33" w:rsidRDefault="00203A33" w:rsidP="00203A33">
      <w:pPr>
        <w:ind w:left="0" w:right="48" w:hanging="2"/>
        <w:jc w:val="both"/>
        <w:rPr>
          <w:rFonts w:ascii="Calibri" w:eastAsia="Calibri" w:hAnsi="Calibri" w:cs="Calibri"/>
          <w:sz w:val="20"/>
          <w:szCs w:val="20"/>
        </w:rPr>
      </w:pPr>
    </w:p>
    <w:p w14:paraId="7EF56EC8" w14:textId="77777777" w:rsidR="00203A33" w:rsidRPr="00203A33" w:rsidRDefault="00203A33" w:rsidP="00203A33">
      <w:pPr>
        <w:ind w:left="0" w:right="48" w:hanging="2"/>
        <w:jc w:val="both"/>
        <w:rPr>
          <w:rFonts w:ascii="Calibri" w:eastAsia="Calibri" w:hAnsi="Calibri" w:cs="Calibri"/>
          <w:sz w:val="20"/>
          <w:szCs w:val="20"/>
        </w:rPr>
      </w:pPr>
      <w:r w:rsidRPr="00FD1E81">
        <w:rPr>
          <w:rFonts w:ascii="Calibri" w:eastAsia="Calibri" w:hAnsi="Calibri" w:cs="Calibri"/>
          <w:b/>
          <w:sz w:val="20"/>
          <w:szCs w:val="20"/>
        </w:rPr>
        <w:t>Medio</w:t>
      </w:r>
      <w:r w:rsidRPr="00FD1E81">
        <w:rPr>
          <w:rFonts w:ascii="Calibri" w:eastAsia="Calibri" w:hAnsi="Calibri" w:cs="Calibri"/>
          <w:sz w:val="20"/>
          <w:szCs w:val="20"/>
        </w:rPr>
        <w:t>: Presencial, de conformidad al artículo 26 Bis, fracción I de la Ley.</w:t>
      </w:r>
    </w:p>
    <w:p w14:paraId="28A7E100" w14:textId="77777777" w:rsidR="00203A33" w:rsidRPr="00203A33" w:rsidRDefault="00203A33" w:rsidP="00203A33">
      <w:pPr>
        <w:ind w:left="0" w:right="48" w:hanging="2"/>
        <w:jc w:val="both"/>
        <w:rPr>
          <w:rFonts w:ascii="Calibri" w:eastAsia="Calibri" w:hAnsi="Calibri" w:cs="Calibri"/>
          <w:sz w:val="20"/>
          <w:szCs w:val="20"/>
        </w:rPr>
      </w:pPr>
    </w:p>
    <w:p w14:paraId="4B6F77AB" w14:textId="2E473177" w:rsidR="00203A33" w:rsidRPr="00EE2326" w:rsidRDefault="00203A33" w:rsidP="00203A33">
      <w:pPr>
        <w:ind w:left="0" w:right="48" w:hanging="2"/>
        <w:jc w:val="both"/>
        <w:rPr>
          <w:rFonts w:ascii="Calibri" w:eastAsia="Calibri" w:hAnsi="Calibri" w:cs="Calibri"/>
          <w:sz w:val="20"/>
          <w:szCs w:val="20"/>
        </w:rPr>
      </w:pPr>
      <w:r w:rsidRPr="00203A33">
        <w:rPr>
          <w:rFonts w:ascii="Calibri" w:eastAsia="Calibri" w:hAnsi="Calibri" w:cs="Calibri"/>
          <w:b/>
          <w:sz w:val="20"/>
          <w:szCs w:val="20"/>
        </w:rPr>
        <w:t>Número de identificación de la convocatoria, asignado por CompraNet:</w:t>
      </w:r>
      <w:r w:rsidRPr="00203A33">
        <w:rPr>
          <w:rFonts w:ascii="Calibri" w:eastAsia="Calibri" w:hAnsi="Calibri" w:cs="Calibri"/>
          <w:sz w:val="20"/>
          <w:szCs w:val="20"/>
        </w:rPr>
        <w:t xml:space="preserve"> Código del expediente </w:t>
      </w:r>
      <w:r w:rsidR="005C1D40" w:rsidRPr="005C1D40">
        <w:rPr>
          <w:rFonts w:ascii="Calibri" w:eastAsia="Calibri" w:hAnsi="Calibri" w:cs="Calibri"/>
          <w:sz w:val="20"/>
          <w:szCs w:val="20"/>
          <w:u w:val="single"/>
        </w:rPr>
        <w:t>E-2023-00110937</w:t>
      </w:r>
      <w:r w:rsidRPr="00203A33">
        <w:rPr>
          <w:rFonts w:ascii="Calibri" w:eastAsia="Calibri" w:hAnsi="Calibri" w:cs="Calibri"/>
          <w:sz w:val="20"/>
          <w:szCs w:val="20"/>
        </w:rPr>
        <w:t>.</w:t>
      </w:r>
    </w:p>
    <w:p w14:paraId="0E4EBD95" w14:textId="77777777" w:rsidR="00BE20DC" w:rsidRPr="00EE2326" w:rsidRDefault="00BE20DC" w:rsidP="00EE2326">
      <w:pPr>
        <w:ind w:left="0" w:right="48" w:hanging="2"/>
        <w:jc w:val="both"/>
        <w:rPr>
          <w:rFonts w:ascii="Calibri" w:eastAsia="Calibri" w:hAnsi="Calibri" w:cs="Calibri"/>
          <w:sz w:val="20"/>
          <w:szCs w:val="20"/>
        </w:rPr>
      </w:pPr>
    </w:p>
    <w:p w14:paraId="7DCBA42A" w14:textId="77777777" w:rsidR="00EE2326" w:rsidRPr="00EE2326" w:rsidRDefault="00EE2326" w:rsidP="00EE2326">
      <w:pPr>
        <w:ind w:left="0" w:right="-380" w:hanging="2"/>
        <w:jc w:val="both"/>
        <w:rPr>
          <w:rFonts w:ascii="Calibri" w:eastAsia="Calibri" w:hAnsi="Calibri" w:cs="Calibri"/>
          <w:sz w:val="20"/>
          <w:szCs w:val="20"/>
          <w:highlight w:val="white"/>
        </w:rPr>
      </w:pPr>
      <w:r w:rsidRPr="00EE2326">
        <w:rPr>
          <w:rFonts w:ascii="Calibri" w:eastAsia="Calibri" w:hAnsi="Calibri" w:cs="Calibri"/>
          <w:b/>
          <w:sz w:val="20"/>
          <w:szCs w:val="20"/>
        </w:rPr>
        <w:lastRenderedPageBreak/>
        <w:t>Idioma de presentación de las proposiciones:</w:t>
      </w:r>
      <w:r w:rsidRPr="00EE2326">
        <w:rPr>
          <w:rFonts w:ascii="Calibri" w:eastAsia="Calibri" w:hAnsi="Calibri" w:cs="Calibri"/>
          <w:sz w:val="20"/>
          <w:szCs w:val="20"/>
        </w:rPr>
        <w:t xml:space="preserve"> La presentación de las propuestas invariablemente deberá ser en idioma español, en caso de presentarse alguna información adicional, esta podrá presentarse en otro idioma, pero deberá acompañarse de una traducción simple al español.</w:t>
      </w:r>
    </w:p>
    <w:p w14:paraId="0865D174" w14:textId="77777777" w:rsidR="00EE2326" w:rsidRPr="00EE2326" w:rsidRDefault="00EE2326" w:rsidP="00EE2326">
      <w:pPr>
        <w:ind w:left="0" w:right="-380" w:hanging="2"/>
        <w:jc w:val="both"/>
        <w:rPr>
          <w:rFonts w:ascii="Calibri" w:eastAsia="Calibri" w:hAnsi="Calibri" w:cs="Calibri"/>
          <w:sz w:val="20"/>
          <w:szCs w:val="20"/>
          <w:highlight w:val="white"/>
        </w:rPr>
      </w:pPr>
    </w:p>
    <w:p w14:paraId="4520FBB9"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no aceptable</w:t>
      </w:r>
      <w:r w:rsidRPr="00EE2326">
        <w:rPr>
          <w:rFonts w:ascii="Calibri" w:eastAsia="Calibri" w:hAnsi="Calibri" w:cs="Calibri"/>
          <w:sz w:val="20"/>
          <w:szCs w:val="20"/>
        </w:rPr>
        <w:t xml:space="preserve">: es aquél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1D65C4F8" w14:textId="77777777" w:rsidR="00BE20DC" w:rsidRPr="00EE2326" w:rsidRDefault="00BE20DC" w:rsidP="00EE2326">
      <w:pPr>
        <w:ind w:left="0" w:right="48" w:hanging="2"/>
        <w:jc w:val="both"/>
        <w:rPr>
          <w:rFonts w:ascii="Calibri" w:eastAsia="Calibri" w:hAnsi="Calibri" w:cs="Calibri"/>
          <w:sz w:val="20"/>
          <w:szCs w:val="20"/>
        </w:rPr>
      </w:pPr>
    </w:p>
    <w:p w14:paraId="644232F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Precio conveniente</w:t>
      </w:r>
      <w:r w:rsidRPr="00EE2326">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14:paraId="5AAAE608" w14:textId="77777777" w:rsidR="00EE2326" w:rsidRPr="00EE2326" w:rsidRDefault="00EE2326" w:rsidP="00EE2326">
      <w:pPr>
        <w:ind w:left="0" w:right="48" w:hanging="2"/>
        <w:jc w:val="both"/>
        <w:rPr>
          <w:rFonts w:ascii="Calibri" w:eastAsia="Calibri" w:hAnsi="Calibri" w:cs="Calibri"/>
          <w:sz w:val="20"/>
          <w:szCs w:val="20"/>
        </w:rPr>
      </w:pPr>
    </w:p>
    <w:p w14:paraId="69479DBD" w14:textId="77777777" w:rsid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Dumping:</w:t>
      </w:r>
      <w:r w:rsidRPr="00EE2326">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14:paraId="7B7B5DE2" w14:textId="77777777" w:rsidR="0078202C" w:rsidRDefault="0078202C" w:rsidP="00EE2326">
      <w:pPr>
        <w:ind w:left="0" w:right="48" w:hanging="2"/>
        <w:jc w:val="both"/>
        <w:rPr>
          <w:rFonts w:ascii="Calibri" w:eastAsia="Calibri" w:hAnsi="Calibri" w:cs="Calibri"/>
          <w:sz w:val="20"/>
          <w:szCs w:val="20"/>
        </w:rPr>
      </w:pPr>
    </w:p>
    <w:p w14:paraId="46CD9B77" w14:textId="77777777" w:rsidR="0078202C" w:rsidRPr="00EE2326" w:rsidRDefault="0078202C" w:rsidP="00EE2326">
      <w:pPr>
        <w:ind w:left="0" w:right="48" w:hanging="2"/>
        <w:jc w:val="both"/>
        <w:rPr>
          <w:rFonts w:ascii="Calibri" w:eastAsia="Calibri" w:hAnsi="Calibri" w:cs="Calibri"/>
          <w:sz w:val="20"/>
          <w:szCs w:val="20"/>
        </w:rPr>
      </w:pPr>
      <w:r w:rsidRPr="0078202C">
        <w:rPr>
          <w:rFonts w:ascii="Calibri" w:eastAsia="Calibri" w:hAnsi="Calibri" w:cs="Calibri"/>
          <w:sz w:val="20"/>
          <w:szCs w:val="20"/>
        </w:rPr>
        <w:t>La convocante señala que se pagará con recursos del ejercicio fiscal 2023.</w:t>
      </w:r>
    </w:p>
    <w:p w14:paraId="58D20184" w14:textId="77777777" w:rsidR="00EE2326" w:rsidRPr="00EE2326" w:rsidRDefault="00EE2326" w:rsidP="00EE2326">
      <w:pPr>
        <w:ind w:left="0" w:right="48" w:hanging="2"/>
        <w:jc w:val="both"/>
        <w:rPr>
          <w:rFonts w:ascii="Calibri" w:eastAsia="Calibri" w:hAnsi="Calibri" w:cs="Calibri"/>
          <w:sz w:val="20"/>
          <w:szCs w:val="20"/>
        </w:rPr>
      </w:pPr>
    </w:p>
    <w:p w14:paraId="0B910444" w14:textId="47A199F0" w:rsidR="00BE20DC" w:rsidRPr="00EE2326" w:rsidRDefault="00EE2326" w:rsidP="00EE2326">
      <w:pPr>
        <w:ind w:left="0" w:right="48" w:hanging="2"/>
        <w:jc w:val="both"/>
        <w:rPr>
          <w:rFonts w:ascii="Calibri" w:eastAsia="Calibri" w:hAnsi="Calibri" w:cs="Calibri"/>
          <w:sz w:val="20"/>
          <w:szCs w:val="20"/>
        </w:rPr>
      </w:pPr>
      <w:r w:rsidRPr="00A91EC9">
        <w:rPr>
          <w:rFonts w:ascii="Calibri" w:eastAsia="Calibri" w:hAnsi="Calibri" w:cs="Calibri"/>
          <w:sz w:val="20"/>
          <w:szCs w:val="20"/>
        </w:rPr>
        <w:t xml:space="preserve">Por medio del presente documento se invita a cotizar, los bienes comprendidos en el </w:t>
      </w:r>
      <w:r w:rsidRPr="00A91EC9">
        <w:rPr>
          <w:rFonts w:ascii="Calibri" w:eastAsia="Calibri" w:hAnsi="Calibri" w:cs="Calibri"/>
          <w:b/>
          <w:sz w:val="20"/>
          <w:szCs w:val="20"/>
        </w:rPr>
        <w:t xml:space="preserve">Anexo I de la invitación </w:t>
      </w:r>
      <w:r w:rsidR="00A91EC9" w:rsidRPr="00A91EC9">
        <w:rPr>
          <w:rFonts w:ascii="Calibri" w:eastAsia="Calibri" w:hAnsi="Calibri" w:cs="Calibri"/>
          <w:b/>
          <w:sz w:val="20"/>
          <w:szCs w:val="20"/>
        </w:rPr>
        <w:t>M3F-5500</w:t>
      </w:r>
      <w:r w:rsidR="00B54C02">
        <w:rPr>
          <w:rFonts w:ascii="Calibri" w:eastAsia="Calibri" w:hAnsi="Calibri" w:cs="Calibri"/>
          <w:b/>
          <w:sz w:val="20"/>
          <w:szCs w:val="20"/>
        </w:rPr>
        <w:t>10</w:t>
      </w:r>
      <w:r w:rsidR="00A91EC9" w:rsidRPr="00A91EC9">
        <w:rPr>
          <w:rFonts w:ascii="Calibri" w:eastAsia="Calibri" w:hAnsi="Calibri" w:cs="Calibri"/>
          <w:b/>
          <w:sz w:val="20"/>
          <w:szCs w:val="20"/>
        </w:rPr>
        <w:t>23-1</w:t>
      </w:r>
      <w:r w:rsidRPr="00A91EC9">
        <w:rPr>
          <w:rFonts w:ascii="Calibri" w:eastAsia="Calibri" w:hAnsi="Calibri" w:cs="Calibri"/>
          <w:sz w:val="20"/>
          <w:szCs w:val="20"/>
        </w:rPr>
        <w:t>, de</w:t>
      </w:r>
      <w:r w:rsidRPr="00A91EC9">
        <w:rPr>
          <w:rFonts w:ascii="Calibri" w:eastAsia="Calibri" w:hAnsi="Calibri" w:cs="Calibri"/>
          <w:b/>
          <w:sz w:val="20"/>
          <w:szCs w:val="20"/>
        </w:rPr>
        <w:t xml:space="preserve"> manera presencial</w:t>
      </w:r>
      <w:r w:rsidRPr="00A91EC9">
        <w:rPr>
          <w:rFonts w:ascii="Calibri" w:eastAsia="Calibri" w:hAnsi="Calibri" w:cs="Calibri"/>
          <w:sz w:val="20"/>
          <w:szCs w:val="20"/>
        </w:rPr>
        <w:t>, guardando las mejores condiciones de mercado para el Gobierno del Estado.</w:t>
      </w:r>
    </w:p>
    <w:p w14:paraId="555D59FA" w14:textId="77777777" w:rsidR="00BE20DC" w:rsidRPr="00EE2326" w:rsidRDefault="00BE20DC" w:rsidP="00EE2326">
      <w:pPr>
        <w:ind w:left="0" w:right="-94" w:hanging="2"/>
        <w:jc w:val="both"/>
        <w:rPr>
          <w:rFonts w:ascii="Calibri" w:eastAsia="Calibri" w:hAnsi="Calibri" w:cs="Calibri"/>
          <w:sz w:val="20"/>
          <w:szCs w:val="20"/>
        </w:rPr>
      </w:pPr>
    </w:p>
    <w:p w14:paraId="7951AB47" w14:textId="77777777" w:rsidR="00BE20DC" w:rsidRPr="001B6176" w:rsidRDefault="00EE2326" w:rsidP="00EE2326">
      <w:pPr>
        <w:ind w:left="0" w:right="48" w:hanging="2"/>
        <w:jc w:val="both"/>
        <w:rPr>
          <w:rFonts w:ascii="Calibri" w:eastAsia="Calibri" w:hAnsi="Calibri" w:cs="Calibri"/>
          <w:sz w:val="20"/>
          <w:szCs w:val="20"/>
        </w:rPr>
      </w:pPr>
      <w:r w:rsidRPr="00A91EC9">
        <w:rPr>
          <w:rFonts w:ascii="Calibri" w:eastAsia="Calibri" w:hAnsi="Calibri" w:cs="Calibri"/>
          <w:color w:val="000000"/>
          <w:sz w:val="20"/>
          <w:szCs w:val="20"/>
        </w:rPr>
        <w:t xml:space="preserve">La invitación y los anexos de la presente invitación los podrán visualizar y descargar en las páginas electrónicas </w:t>
      </w:r>
      <w:hyperlink r:id="rId9">
        <w:r w:rsidRPr="00A91EC9">
          <w:rPr>
            <w:rFonts w:ascii="Calibri" w:eastAsia="Calibri" w:hAnsi="Calibri" w:cs="Calibri"/>
            <w:color w:val="0000FF"/>
            <w:sz w:val="20"/>
            <w:szCs w:val="20"/>
            <w:u w:val="single"/>
          </w:rPr>
          <w:t>http://transparencia.guanajuato.gob.mx/transparencia/informacion_publica_licitaciones.php</w:t>
        </w:r>
      </w:hyperlink>
      <w:r w:rsidR="00B667E0" w:rsidRPr="00A91EC9">
        <w:rPr>
          <w:rFonts w:ascii="Calibri" w:eastAsia="Calibri" w:hAnsi="Calibri" w:cs="Calibri"/>
          <w:color w:val="000000"/>
          <w:sz w:val="20"/>
          <w:szCs w:val="20"/>
        </w:rPr>
        <w:t xml:space="preserve"> </w:t>
      </w:r>
      <w:r w:rsidR="00A3018E" w:rsidRPr="00A91EC9">
        <w:rPr>
          <w:rFonts w:ascii="Calibri" w:eastAsia="Calibri" w:hAnsi="Calibri" w:cs="Calibri"/>
          <w:color w:val="000000"/>
          <w:sz w:val="20"/>
          <w:szCs w:val="20"/>
        </w:rPr>
        <w:t>y</w:t>
      </w:r>
      <w:r w:rsidRPr="00A91EC9">
        <w:rPr>
          <w:rFonts w:ascii="Calibri" w:eastAsia="Calibri" w:hAnsi="Calibri" w:cs="Calibri"/>
          <w:color w:val="000000"/>
          <w:sz w:val="20"/>
          <w:szCs w:val="20"/>
        </w:rPr>
        <w:t xml:space="preserve"> </w:t>
      </w:r>
      <w:hyperlink r:id="rId10" w:anchor="/" w:history="1">
        <w:r w:rsidR="00B667E0" w:rsidRPr="00A91EC9">
          <w:rPr>
            <w:rStyle w:val="Hipervnculo"/>
            <w:rFonts w:ascii="Calibri" w:hAnsi="Calibri" w:cs="Calibri"/>
            <w:sz w:val="20"/>
            <w:szCs w:val="20"/>
          </w:rPr>
          <w:t>https://upcp-compranet.hacienda.gob.mx/sitiopublico/#/</w:t>
        </w:r>
      </w:hyperlink>
      <w:r w:rsidR="00B667E0" w:rsidRPr="001B6176">
        <w:rPr>
          <w:rFonts w:ascii="Calibri" w:hAnsi="Calibri" w:cs="Calibri"/>
          <w:sz w:val="20"/>
          <w:szCs w:val="20"/>
        </w:rPr>
        <w:t xml:space="preserve"> </w:t>
      </w:r>
      <w:r w:rsidRPr="001B6176">
        <w:rPr>
          <w:rFonts w:ascii="Calibri" w:eastAsia="Calibri" w:hAnsi="Calibri" w:cs="Calibri"/>
          <w:sz w:val="20"/>
          <w:szCs w:val="20"/>
        </w:rPr>
        <w:t xml:space="preserve"> </w:t>
      </w:r>
      <w:r w:rsidR="001B6176" w:rsidRPr="001B6176">
        <w:rPr>
          <w:rFonts w:ascii="Calibri" w:eastAsia="Calibri" w:hAnsi="Calibri" w:cs="Calibri"/>
          <w:sz w:val="20"/>
          <w:szCs w:val="20"/>
        </w:rPr>
        <w:t xml:space="preserve"> </w:t>
      </w:r>
    </w:p>
    <w:p w14:paraId="4D24AC5E" w14:textId="77777777" w:rsidR="00177566" w:rsidRDefault="00177566" w:rsidP="00EE2326">
      <w:pPr>
        <w:ind w:left="0" w:right="48" w:hanging="2"/>
        <w:jc w:val="both"/>
        <w:rPr>
          <w:rFonts w:ascii="Calibri" w:eastAsia="Calibri" w:hAnsi="Calibri" w:cs="Calibri"/>
          <w:sz w:val="20"/>
          <w:szCs w:val="20"/>
        </w:rPr>
      </w:pPr>
    </w:p>
    <w:p w14:paraId="12F56971" w14:textId="77777777" w:rsidR="00177566" w:rsidRPr="00177566" w:rsidRDefault="00177566" w:rsidP="00177566">
      <w:pPr>
        <w:ind w:left="0" w:right="48" w:hanging="2"/>
        <w:jc w:val="center"/>
        <w:rPr>
          <w:rFonts w:ascii="Calibri" w:eastAsia="Calibri" w:hAnsi="Calibri" w:cs="Calibri"/>
          <w:b/>
          <w:sz w:val="20"/>
          <w:szCs w:val="20"/>
        </w:rPr>
      </w:pPr>
      <w:r w:rsidRPr="00177566">
        <w:rPr>
          <w:rFonts w:ascii="Calibri" w:eastAsia="Calibri" w:hAnsi="Calibri" w:cs="Calibri"/>
          <w:b/>
          <w:sz w:val="20"/>
          <w:szCs w:val="20"/>
        </w:rPr>
        <w:t>Convocatoria a la invitación a cuando menos tres personas</w:t>
      </w:r>
    </w:p>
    <w:p w14:paraId="6BDADEFA" w14:textId="77777777" w:rsidR="00177566" w:rsidRPr="00177566" w:rsidRDefault="00177566" w:rsidP="00177566">
      <w:pPr>
        <w:ind w:left="0" w:right="48" w:hanging="2"/>
        <w:jc w:val="both"/>
        <w:rPr>
          <w:rFonts w:ascii="Calibri" w:eastAsia="Calibri" w:hAnsi="Calibri" w:cs="Calibri"/>
          <w:sz w:val="20"/>
          <w:szCs w:val="20"/>
        </w:rPr>
      </w:pPr>
    </w:p>
    <w:p w14:paraId="46A90F3C" w14:textId="480AA1AA" w:rsidR="00177566" w:rsidRPr="00177566" w:rsidRDefault="00177566" w:rsidP="00177566">
      <w:pPr>
        <w:ind w:left="0" w:right="48" w:hanging="2"/>
        <w:jc w:val="both"/>
        <w:rPr>
          <w:rFonts w:ascii="Calibri" w:eastAsia="Calibri" w:hAnsi="Calibri" w:cs="Calibri"/>
          <w:sz w:val="20"/>
          <w:szCs w:val="20"/>
        </w:rPr>
      </w:pPr>
      <w:r w:rsidRPr="00177566">
        <w:rPr>
          <w:rFonts w:ascii="Calibri" w:eastAsia="Calibri" w:hAnsi="Calibri" w:cs="Calibri"/>
          <w:sz w:val="20"/>
          <w:szCs w:val="20"/>
        </w:rPr>
        <w:t xml:space="preserve">El Gobierno del Estado de Guanajuato, a través de la Dirección General de Recursos Materiales, Servicios Generales y Catastro, por conducto de la Dirección de Adquisiciones y Suministros de la Secretaría de Finanzas, Inversión y Administración,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invitación </w:t>
      </w:r>
      <w:r>
        <w:rPr>
          <w:rFonts w:ascii="Calibri" w:eastAsia="Calibri" w:hAnsi="Calibri" w:cs="Calibri"/>
          <w:sz w:val="20"/>
          <w:szCs w:val="20"/>
        </w:rPr>
        <w:t xml:space="preserve">presencial </w:t>
      </w:r>
      <w:r w:rsidRPr="00177566">
        <w:rPr>
          <w:rFonts w:ascii="Calibri" w:eastAsia="Calibri" w:hAnsi="Calibri" w:cs="Calibri"/>
          <w:sz w:val="20"/>
          <w:szCs w:val="20"/>
        </w:rPr>
        <w:t xml:space="preserve">a cuando menos tres personas número </w:t>
      </w:r>
      <w:r w:rsidR="00A91EC9">
        <w:rPr>
          <w:rFonts w:ascii="Calibri" w:eastAsia="Calibri" w:hAnsi="Calibri" w:cs="Calibri"/>
          <w:sz w:val="20"/>
          <w:szCs w:val="20"/>
        </w:rPr>
        <w:t>M3F-5500</w:t>
      </w:r>
      <w:r w:rsidR="00B54C02">
        <w:rPr>
          <w:rFonts w:ascii="Calibri" w:eastAsia="Calibri" w:hAnsi="Calibri" w:cs="Calibri"/>
          <w:sz w:val="20"/>
          <w:szCs w:val="20"/>
        </w:rPr>
        <w:t>10</w:t>
      </w:r>
      <w:r w:rsidR="00A91EC9">
        <w:rPr>
          <w:rFonts w:ascii="Calibri" w:eastAsia="Calibri" w:hAnsi="Calibri" w:cs="Calibri"/>
          <w:sz w:val="20"/>
          <w:szCs w:val="20"/>
        </w:rPr>
        <w:t>23-1</w:t>
      </w:r>
      <w:r w:rsidRPr="00177566">
        <w:rPr>
          <w:rFonts w:ascii="Calibri" w:eastAsia="Calibri" w:hAnsi="Calibri" w:cs="Calibri"/>
          <w:sz w:val="20"/>
          <w:szCs w:val="20"/>
        </w:rPr>
        <w:t>, bajo las siguientes:</w:t>
      </w:r>
    </w:p>
    <w:p w14:paraId="5EBA58B9" w14:textId="77777777" w:rsidR="00177566" w:rsidRPr="00177566" w:rsidRDefault="00177566" w:rsidP="00177566">
      <w:pPr>
        <w:ind w:left="0" w:right="48" w:hanging="2"/>
        <w:jc w:val="both"/>
        <w:rPr>
          <w:rFonts w:ascii="Calibri" w:eastAsia="Calibri" w:hAnsi="Calibri" w:cs="Calibri"/>
          <w:sz w:val="20"/>
          <w:szCs w:val="20"/>
        </w:rPr>
      </w:pPr>
    </w:p>
    <w:p w14:paraId="2DEA8893" w14:textId="4C43E884" w:rsidR="00177566" w:rsidRPr="00177566" w:rsidRDefault="00BC5828" w:rsidP="00BC5828">
      <w:pPr>
        <w:tabs>
          <w:tab w:val="center" w:pos="4677"/>
          <w:tab w:val="right" w:pos="9356"/>
        </w:tabs>
        <w:ind w:left="0" w:right="48" w:hanging="2"/>
        <w:rPr>
          <w:rFonts w:ascii="Calibri" w:eastAsia="Calibri" w:hAnsi="Calibri" w:cs="Calibri"/>
          <w:b/>
          <w:sz w:val="20"/>
          <w:szCs w:val="20"/>
        </w:rPr>
      </w:pPr>
      <w:r>
        <w:rPr>
          <w:rFonts w:ascii="Calibri" w:eastAsia="Calibri" w:hAnsi="Calibri" w:cs="Calibri"/>
          <w:b/>
          <w:sz w:val="20"/>
          <w:szCs w:val="20"/>
        </w:rPr>
        <w:tab/>
      </w:r>
      <w:r w:rsidR="00177566" w:rsidRPr="00177566">
        <w:rPr>
          <w:rFonts w:ascii="Calibri" w:eastAsia="Calibri" w:hAnsi="Calibri" w:cs="Calibri"/>
          <w:b/>
          <w:sz w:val="20"/>
          <w:szCs w:val="20"/>
        </w:rPr>
        <w:t>B A S E S</w:t>
      </w:r>
      <w:r>
        <w:rPr>
          <w:rFonts w:ascii="Calibri" w:eastAsia="Calibri" w:hAnsi="Calibri" w:cs="Calibri"/>
          <w:b/>
          <w:sz w:val="20"/>
          <w:szCs w:val="20"/>
        </w:rPr>
        <w:tab/>
      </w:r>
      <w:r>
        <w:rPr>
          <w:rFonts w:ascii="Calibri" w:eastAsia="Calibri" w:hAnsi="Calibri" w:cs="Calibri"/>
          <w:b/>
          <w:sz w:val="20"/>
          <w:szCs w:val="20"/>
        </w:rPr>
        <w:tab/>
      </w:r>
    </w:p>
    <w:p w14:paraId="1986414D" w14:textId="77777777" w:rsidR="00BE20DC" w:rsidRPr="00EE2326" w:rsidRDefault="00BE20DC" w:rsidP="00EE2326">
      <w:pPr>
        <w:ind w:left="0" w:right="-342" w:hanging="2"/>
        <w:jc w:val="both"/>
        <w:rPr>
          <w:rFonts w:ascii="Calibri" w:eastAsia="Calibri" w:hAnsi="Calibri" w:cs="Calibri"/>
          <w:sz w:val="20"/>
          <w:szCs w:val="20"/>
        </w:rPr>
      </w:pPr>
    </w:p>
    <w:p w14:paraId="4E83EEE7" w14:textId="77777777" w:rsidR="00BE20DC" w:rsidRPr="00EE2326" w:rsidRDefault="00040A74" w:rsidP="00EE2326">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 OBJETO Y ALCANCE DE LA INVITACIÓN</w:t>
      </w:r>
    </w:p>
    <w:p w14:paraId="3670FC25" w14:textId="77777777" w:rsidR="00BE20DC" w:rsidRDefault="00BE20DC" w:rsidP="00EE2326">
      <w:pPr>
        <w:ind w:left="0" w:right="-342" w:hanging="2"/>
        <w:jc w:val="both"/>
        <w:rPr>
          <w:rFonts w:ascii="Calibri" w:eastAsia="Calibri" w:hAnsi="Calibri" w:cs="Calibri"/>
          <w:sz w:val="20"/>
          <w:szCs w:val="20"/>
        </w:rPr>
      </w:pPr>
    </w:p>
    <w:p w14:paraId="2785E452" w14:textId="125B61E4" w:rsidR="00BE20DC" w:rsidRDefault="00040A74" w:rsidP="00EE2326">
      <w:pPr>
        <w:ind w:left="0" w:right="-376" w:hanging="2"/>
        <w:jc w:val="both"/>
        <w:rPr>
          <w:rFonts w:ascii="Calibri" w:eastAsia="Calibri" w:hAnsi="Calibri" w:cs="Calibri"/>
          <w:sz w:val="20"/>
          <w:szCs w:val="20"/>
        </w:rPr>
      </w:pPr>
      <w:r w:rsidRPr="00040A74">
        <w:rPr>
          <w:rFonts w:ascii="Calibri" w:eastAsia="Calibri" w:hAnsi="Calibri" w:cs="Calibri"/>
          <w:sz w:val="20"/>
          <w:szCs w:val="20"/>
        </w:rPr>
        <w:t xml:space="preserve">Adquisición </w:t>
      </w:r>
      <w:r w:rsidR="00A91EC9" w:rsidRPr="00177566">
        <w:rPr>
          <w:rFonts w:ascii="Calibri" w:eastAsia="Calibri" w:hAnsi="Calibri" w:cs="Calibri"/>
          <w:sz w:val="20"/>
          <w:szCs w:val="20"/>
        </w:rPr>
        <w:t xml:space="preserve">de </w:t>
      </w:r>
      <w:r w:rsidR="00A91EC9" w:rsidRPr="0060351C">
        <w:rPr>
          <w:rFonts w:ascii="Calibri" w:eastAsia="Calibri" w:hAnsi="Calibri" w:cs="Calibri"/>
          <w:sz w:val="20"/>
          <w:szCs w:val="20"/>
        </w:rPr>
        <w:t>equipo de cómputo y de tecnologías de la información; equipo de comunicación y telecomunicación; y equipos de generación eléctrica, aparatos y accesorios eléctricos</w:t>
      </w:r>
      <w:r w:rsidRPr="00040A74">
        <w:rPr>
          <w:rFonts w:ascii="Calibri" w:eastAsia="Calibri" w:hAnsi="Calibri" w:cs="Calibri"/>
          <w:sz w:val="20"/>
          <w:szCs w:val="20"/>
        </w:rPr>
        <w:t xml:space="preserve">, para </w:t>
      </w:r>
      <w:r w:rsidR="00A91EC9">
        <w:rPr>
          <w:rFonts w:ascii="Calibri" w:eastAsia="Calibri" w:hAnsi="Calibri" w:cs="Calibri"/>
          <w:sz w:val="20"/>
          <w:szCs w:val="20"/>
        </w:rPr>
        <w:t>la Secretaría de Gobierno</w:t>
      </w:r>
      <w:r w:rsidRPr="00040A74">
        <w:rPr>
          <w:rFonts w:ascii="Calibri" w:eastAsia="Calibri" w:hAnsi="Calibri" w:cs="Calibri"/>
          <w:sz w:val="20"/>
          <w:szCs w:val="20"/>
        </w:rPr>
        <w:t>.</w:t>
      </w:r>
    </w:p>
    <w:p w14:paraId="5694DF33" w14:textId="77777777" w:rsidR="00040A74" w:rsidRPr="00EE2326" w:rsidRDefault="00040A74" w:rsidP="00EE2326">
      <w:pPr>
        <w:ind w:left="0" w:right="-376" w:hanging="2"/>
        <w:jc w:val="both"/>
        <w:rPr>
          <w:rFonts w:ascii="Calibri" w:eastAsia="Calibri" w:hAnsi="Calibri" w:cs="Calibri"/>
          <w:sz w:val="20"/>
          <w:szCs w:val="20"/>
        </w:rPr>
      </w:pPr>
    </w:p>
    <w:p w14:paraId="28439752" w14:textId="5B144567" w:rsidR="00BE20DC" w:rsidRPr="00EE2326" w:rsidRDefault="00EE2326" w:rsidP="00EE2326">
      <w:pPr>
        <w:ind w:left="0" w:right="48" w:hanging="2"/>
        <w:jc w:val="both"/>
        <w:rPr>
          <w:rFonts w:ascii="Calibri" w:eastAsia="Calibri" w:hAnsi="Calibri" w:cs="Calibri"/>
          <w:sz w:val="20"/>
          <w:szCs w:val="20"/>
        </w:rPr>
      </w:pPr>
      <w:bookmarkStart w:id="1" w:name="_heading=h.30j0zll" w:colFirst="0" w:colLast="0"/>
      <w:bookmarkEnd w:id="1"/>
      <w:r w:rsidRPr="00084F6C">
        <w:rPr>
          <w:rFonts w:ascii="Calibri" w:eastAsia="Calibri" w:hAnsi="Calibri" w:cs="Calibri"/>
          <w:sz w:val="20"/>
          <w:szCs w:val="20"/>
        </w:rPr>
        <w:t>Para efectos de la presente invitación, podrá bajo su responsabilidad solicitar los Anexos I,</w:t>
      </w:r>
      <w:r w:rsidR="008D5F13">
        <w:rPr>
          <w:rFonts w:ascii="Calibri" w:eastAsia="Calibri" w:hAnsi="Calibri" w:cs="Calibri"/>
          <w:sz w:val="20"/>
          <w:szCs w:val="20"/>
        </w:rPr>
        <w:t xml:space="preserve"> I-A,</w:t>
      </w:r>
      <w:r w:rsidRPr="00084F6C">
        <w:rPr>
          <w:rFonts w:ascii="Calibri" w:eastAsia="Calibri" w:hAnsi="Calibri" w:cs="Calibri"/>
          <w:sz w:val="20"/>
          <w:szCs w:val="20"/>
        </w:rPr>
        <w:t xml:space="preserve"> A, </w:t>
      </w:r>
      <w:r w:rsidR="00084F6C" w:rsidRPr="00084F6C">
        <w:rPr>
          <w:rFonts w:ascii="Calibri" w:eastAsia="Calibri" w:hAnsi="Calibri" w:cs="Calibri"/>
          <w:sz w:val="20"/>
          <w:szCs w:val="20"/>
        </w:rPr>
        <w:t xml:space="preserve">AB, </w:t>
      </w:r>
      <w:r w:rsidRPr="00084F6C">
        <w:rPr>
          <w:rFonts w:ascii="Calibri" w:eastAsia="Calibri" w:hAnsi="Calibri" w:cs="Calibri"/>
          <w:sz w:val="20"/>
          <w:szCs w:val="20"/>
        </w:rPr>
        <w:t>B, C, D, E, F, G, H,</w:t>
      </w:r>
      <w:r w:rsidR="00084F6C" w:rsidRPr="00084F6C">
        <w:rPr>
          <w:rFonts w:ascii="Calibri" w:eastAsia="Calibri" w:hAnsi="Calibri" w:cs="Calibri"/>
          <w:sz w:val="20"/>
          <w:szCs w:val="20"/>
        </w:rPr>
        <w:t xml:space="preserve"> </w:t>
      </w:r>
      <w:r w:rsidR="0036339D">
        <w:rPr>
          <w:rFonts w:ascii="Calibri" w:eastAsia="Calibri" w:hAnsi="Calibri" w:cs="Calibri"/>
          <w:sz w:val="20"/>
          <w:szCs w:val="20"/>
        </w:rPr>
        <w:t xml:space="preserve">J, </w:t>
      </w:r>
      <w:r w:rsidR="003A13AE">
        <w:rPr>
          <w:rFonts w:ascii="Calibri" w:eastAsia="Calibri" w:hAnsi="Calibri" w:cs="Calibri"/>
          <w:sz w:val="20"/>
          <w:szCs w:val="20"/>
        </w:rPr>
        <w:t xml:space="preserve">k, </w:t>
      </w:r>
      <w:r w:rsidR="0036339D">
        <w:rPr>
          <w:rFonts w:ascii="Calibri" w:eastAsia="Calibri" w:hAnsi="Calibri" w:cs="Calibri"/>
          <w:sz w:val="20"/>
          <w:szCs w:val="20"/>
        </w:rPr>
        <w:t>R, T y X</w:t>
      </w:r>
      <w:r w:rsidRPr="00084F6C">
        <w:rPr>
          <w:rFonts w:ascii="Calibri" w:eastAsia="Calibri" w:hAnsi="Calibri" w:cs="Calibri"/>
          <w:sz w:val="20"/>
          <w:szCs w:val="20"/>
        </w:rPr>
        <w:t>,</w:t>
      </w:r>
      <w:r w:rsidRPr="00EE2326">
        <w:rPr>
          <w:rFonts w:ascii="Calibri" w:eastAsia="Calibri" w:hAnsi="Calibri" w:cs="Calibri"/>
          <w:sz w:val="20"/>
          <w:szCs w:val="20"/>
        </w:rPr>
        <w:t xml:space="preserve"> que incluyen las especificaciones, características y demás términos en forma detallada en la Dirección, o en su caso solicitar la información al correo </w:t>
      </w:r>
      <w:hyperlink r:id="rId11" w:history="1">
        <w:r w:rsidR="00084F6C" w:rsidRPr="00925B95">
          <w:rPr>
            <w:rStyle w:val="Hipervnculo"/>
            <w:rFonts w:ascii="Calibri" w:eastAsia="Calibri" w:hAnsi="Calibri" w:cs="Calibri"/>
            <w:sz w:val="20"/>
            <w:szCs w:val="20"/>
          </w:rPr>
          <w:t>ocabral@guanajuato.gob.mx</w:t>
        </w:r>
      </w:hyperlink>
      <w:r w:rsidRPr="00EE2326">
        <w:rPr>
          <w:rFonts w:ascii="Calibri" w:eastAsia="Calibri" w:hAnsi="Calibri" w:cs="Calibri"/>
          <w:sz w:val="20"/>
          <w:szCs w:val="20"/>
        </w:rPr>
        <w:t xml:space="preserve"> </w:t>
      </w:r>
    </w:p>
    <w:p w14:paraId="4410FEEE" w14:textId="77777777" w:rsidR="00BE20DC" w:rsidRDefault="00BE20DC" w:rsidP="00EE2326">
      <w:pPr>
        <w:ind w:left="0" w:right="-342" w:hanging="2"/>
        <w:jc w:val="both"/>
        <w:rPr>
          <w:rFonts w:ascii="Calibri" w:eastAsia="Calibri" w:hAnsi="Calibri" w:cs="Calibri"/>
          <w:sz w:val="20"/>
          <w:szCs w:val="20"/>
        </w:rPr>
      </w:pPr>
    </w:p>
    <w:p w14:paraId="5B10B7A4" w14:textId="0EB2C5A8" w:rsidR="00040A74" w:rsidRP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número de partidas licitadas son: </w:t>
      </w:r>
      <w:r w:rsidR="00D128F8">
        <w:rPr>
          <w:rFonts w:ascii="Calibri" w:eastAsia="Calibri" w:hAnsi="Calibri" w:cs="Calibri"/>
          <w:sz w:val="20"/>
          <w:szCs w:val="20"/>
        </w:rPr>
        <w:t>6</w:t>
      </w:r>
    </w:p>
    <w:p w14:paraId="2B61FDD9" w14:textId="77777777" w:rsidR="00040A74" w:rsidRPr="00040A74" w:rsidRDefault="00040A74" w:rsidP="00040A74">
      <w:pPr>
        <w:ind w:left="0" w:right="-342" w:hanging="2"/>
        <w:jc w:val="both"/>
        <w:rPr>
          <w:rFonts w:ascii="Calibri" w:eastAsia="Calibri" w:hAnsi="Calibri" w:cs="Calibri"/>
          <w:sz w:val="20"/>
          <w:szCs w:val="20"/>
        </w:rPr>
      </w:pPr>
    </w:p>
    <w:p w14:paraId="69543D8E" w14:textId="77777777" w:rsidR="00040A74" w:rsidRPr="00040A74" w:rsidRDefault="00040A74" w:rsidP="00040A74">
      <w:pPr>
        <w:ind w:left="0" w:right="-342" w:hanging="2"/>
        <w:jc w:val="both"/>
        <w:rPr>
          <w:rFonts w:ascii="Calibri" w:eastAsia="Calibri" w:hAnsi="Calibri" w:cs="Calibri"/>
          <w:sz w:val="20"/>
          <w:szCs w:val="20"/>
        </w:rPr>
      </w:pPr>
    </w:p>
    <w:p w14:paraId="5FCA549D" w14:textId="77777777" w:rsidR="00040A74" w:rsidRPr="00040A74" w:rsidRDefault="00040A74" w:rsidP="00040A74">
      <w:pPr>
        <w:ind w:left="0" w:right="-342" w:hanging="2"/>
        <w:jc w:val="both"/>
        <w:rPr>
          <w:rFonts w:ascii="Calibri" w:eastAsia="Calibri" w:hAnsi="Calibri" w:cs="Calibri"/>
          <w:sz w:val="20"/>
          <w:szCs w:val="20"/>
        </w:rPr>
      </w:pPr>
    </w:p>
    <w:p w14:paraId="701CF7AE" w14:textId="27D0DAF0" w:rsidR="00040A74" w:rsidRDefault="00040A74" w:rsidP="00040A74">
      <w:pPr>
        <w:ind w:left="0" w:right="-342" w:hanging="2"/>
        <w:jc w:val="both"/>
        <w:rPr>
          <w:rFonts w:ascii="Calibri" w:eastAsia="Calibri" w:hAnsi="Calibri" w:cs="Calibri"/>
          <w:sz w:val="20"/>
          <w:szCs w:val="20"/>
        </w:rPr>
      </w:pPr>
      <w:r w:rsidRPr="00040A74">
        <w:rPr>
          <w:rFonts w:ascii="Calibri" w:eastAsia="Calibri" w:hAnsi="Calibri" w:cs="Calibri"/>
          <w:sz w:val="20"/>
          <w:szCs w:val="20"/>
        </w:rPr>
        <w:t xml:space="preserve">El modelo de </w:t>
      </w:r>
      <w:proofErr w:type="gramStart"/>
      <w:r w:rsidRPr="00040A74">
        <w:rPr>
          <w:rFonts w:ascii="Calibri" w:eastAsia="Calibri" w:hAnsi="Calibri" w:cs="Calibri"/>
          <w:sz w:val="20"/>
          <w:szCs w:val="20"/>
        </w:rPr>
        <w:t>contrato</w:t>
      </w:r>
      <w:proofErr w:type="gramEnd"/>
      <w:r w:rsidRPr="00040A74">
        <w:rPr>
          <w:rFonts w:ascii="Calibri" w:eastAsia="Calibri" w:hAnsi="Calibri" w:cs="Calibri"/>
          <w:sz w:val="20"/>
          <w:szCs w:val="20"/>
        </w:rPr>
        <w:t xml:space="preserve"> así como las condiciones establecidas en el mismo se encuentran contenidas en el Anexo </w:t>
      </w:r>
      <w:r w:rsidR="00F21885">
        <w:rPr>
          <w:rFonts w:ascii="Calibri" w:eastAsia="Calibri" w:hAnsi="Calibri" w:cs="Calibri"/>
          <w:sz w:val="20"/>
          <w:szCs w:val="20"/>
        </w:rPr>
        <w:t>G</w:t>
      </w:r>
      <w:r w:rsidRPr="00040A74">
        <w:rPr>
          <w:rFonts w:ascii="Calibri" w:eastAsia="Calibri" w:hAnsi="Calibri" w:cs="Calibri"/>
          <w:sz w:val="20"/>
          <w:szCs w:val="20"/>
        </w:rPr>
        <w:t xml:space="preserve"> </w:t>
      </w:r>
      <w:r w:rsidR="00F21885">
        <w:rPr>
          <w:rFonts w:ascii="Calibri" w:eastAsia="Calibri" w:hAnsi="Calibri" w:cs="Calibri"/>
          <w:sz w:val="20"/>
          <w:szCs w:val="20"/>
        </w:rPr>
        <w:t>(</w:t>
      </w:r>
      <w:r w:rsidRPr="00040A74">
        <w:rPr>
          <w:rFonts w:ascii="Calibri" w:eastAsia="Calibri" w:hAnsi="Calibri" w:cs="Calibri"/>
          <w:sz w:val="20"/>
          <w:szCs w:val="20"/>
        </w:rPr>
        <w:t>MODELO DE CONTRATO</w:t>
      </w:r>
      <w:r w:rsidR="00F21885">
        <w:rPr>
          <w:rFonts w:ascii="Calibri" w:eastAsia="Calibri" w:hAnsi="Calibri" w:cs="Calibri"/>
          <w:sz w:val="20"/>
          <w:szCs w:val="20"/>
        </w:rPr>
        <w:t>)</w:t>
      </w:r>
      <w:r w:rsidRPr="00040A74">
        <w:rPr>
          <w:rFonts w:ascii="Calibri" w:eastAsia="Calibri" w:hAnsi="Calibri" w:cs="Calibri"/>
          <w:sz w:val="20"/>
          <w:szCs w:val="20"/>
        </w:rPr>
        <w:t>.</w:t>
      </w:r>
    </w:p>
    <w:p w14:paraId="2256B697" w14:textId="77777777" w:rsidR="00040A74" w:rsidRDefault="00040A74" w:rsidP="00EE2326">
      <w:pPr>
        <w:ind w:left="0" w:right="-342" w:hanging="2"/>
        <w:jc w:val="both"/>
        <w:rPr>
          <w:rFonts w:ascii="Calibri" w:eastAsia="Calibri" w:hAnsi="Calibri" w:cs="Calibri"/>
          <w:sz w:val="20"/>
          <w:szCs w:val="20"/>
        </w:rPr>
      </w:pPr>
    </w:p>
    <w:p w14:paraId="73A77361" w14:textId="77777777" w:rsidR="00040A74" w:rsidRPr="00EE2326" w:rsidRDefault="00040A74" w:rsidP="00040A74">
      <w:pPr>
        <w:shd w:val="clear" w:color="auto" w:fill="404040"/>
        <w:ind w:left="0" w:right="-94" w:hanging="2"/>
        <w:jc w:val="center"/>
        <w:rPr>
          <w:rFonts w:ascii="Calibri" w:eastAsia="Calibri" w:hAnsi="Calibri" w:cs="Calibri"/>
          <w:color w:val="FFFFFF"/>
          <w:sz w:val="20"/>
          <w:szCs w:val="20"/>
        </w:rPr>
      </w:pPr>
      <w:r w:rsidRPr="00040A74">
        <w:rPr>
          <w:rFonts w:ascii="Calibri" w:eastAsia="Calibri" w:hAnsi="Calibri" w:cs="Calibri"/>
          <w:b/>
          <w:color w:val="FFFFFF"/>
          <w:sz w:val="20"/>
          <w:szCs w:val="20"/>
        </w:rPr>
        <w:t>III.</w:t>
      </w:r>
      <w:r w:rsidRPr="00040A74">
        <w:rPr>
          <w:rFonts w:ascii="Calibri" w:eastAsia="Calibri" w:hAnsi="Calibri" w:cs="Calibri"/>
          <w:b/>
          <w:color w:val="FFFFFF"/>
          <w:sz w:val="20"/>
          <w:szCs w:val="20"/>
        </w:rPr>
        <w:tab/>
        <w:t>FORMAS Y TÉRMINOS QUE RIGEN LOS ACTOS DE LA LICITACIÓN</w:t>
      </w:r>
    </w:p>
    <w:p w14:paraId="7A0236BD" w14:textId="77777777" w:rsidR="00040A74" w:rsidRDefault="00040A74" w:rsidP="00040A74">
      <w:pPr>
        <w:ind w:leftChars="0" w:left="0" w:right="-376" w:firstLineChars="0" w:firstLine="0"/>
        <w:jc w:val="both"/>
        <w:rPr>
          <w:rFonts w:ascii="Calibri" w:eastAsia="Calibri" w:hAnsi="Calibri" w:cs="Calibri"/>
          <w:sz w:val="20"/>
          <w:szCs w:val="20"/>
        </w:rPr>
      </w:pPr>
    </w:p>
    <w:p w14:paraId="6F874A79" w14:textId="77777777" w:rsidR="00BE20DC" w:rsidRPr="00EE2326"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 xml:space="preserve">FECHAS Y HORARIOS DE PRESENTACIÓN DE OFERTAS: </w:t>
      </w:r>
    </w:p>
    <w:p w14:paraId="3441074F" w14:textId="77777777" w:rsidR="00BE20DC" w:rsidRPr="00EE2326" w:rsidRDefault="00BE20DC" w:rsidP="00EE2326">
      <w:pPr>
        <w:ind w:left="0" w:right="-376" w:hanging="2"/>
        <w:jc w:val="both"/>
        <w:rPr>
          <w:rFonts w:ascii="Calibri" w:eastAsia="Calibri" w:hAnsi="Calibri" w:cs="Calibri"/>
          <w:sz w:val="20"/>
          <w:szCs w:val="20"/>
        </w:rPr>
      </w:pPr>
    </w:p>
    <w:p w14:paraId="3DC22536" w14:textId="09569A5F"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Los interesados deberán entregar los sobres de las propuestas Técnicas y Económicas a más tardar el día </w:t>
      </w:r>
      <w:r w:rsidR="00B54C02">
        <w:rPr>
          <w:rFonts w:ascii="Calibri" w:eastAsia="Calibri" w:hAnsi="Calibri" w:cs="Calibri"/>
          <w:b/>
          <w:color w:val="000000"/>
          <w:sz w:val="20"/>
          <w:szCs w:val="20"/>
        </w:rPr>
        <w:t>1</w:t>
      </w:r>
      <w:r w:rsidR="00D96A5B">
        <w:rPr>
          <w:rFonts w:ascii="Calibri" w:eastAsia="Calibri" w:hAnsi="Calibri" w:cs="Calibri"/>
          <w:b/>
          <w:color w:val="000000"/>
          <w:sz w:val="20"/>
          <w:szCs w:val="20"/>
        </w:rPr>
        <w:t>6</w:t>
      </w:r>
      <w:r w:rsidRPr="00EE2326">
        <w:rPr>
          <w:rFonts w:ascii="Calibri" w:eastAsia="Calibri" w:hAnsi="Calibri" w:cs="Calibri"/>
          <w:b/>
          <w:color w:val="000000"/>
          <w:sz w:val="20"/>
          <w:szCs w:val="20"/>
        </w:rPr>
        <w:t xml:space="preserve"> de </w:t>
      </w:r>
      <w:r w:rsidR="003A13AE">
        <w:rPr>
          <w:rFonts w:ascii="Calibri" w:eastAsia="Calibri" w:hAnsi="Calibri" w:cs="Calibri"/>
          <w:b/>
          <w:color w:val="000000"/>
          <w:sz w:val="20"/>
          <w:szCs w:val="20"/>
        </w:rPr>
        <w:t>noviembre</w:t>
      </w:r>
      <w:r w:rsidRPr="00EE2326">
        <w:rPr>
          <w:rFonts w:ascii="Calibri" w:eastAsia="Calibri" w:hAnsi="Calibri" w:cs="Calibri"/>
          <w:b/>
          <w:color w:val="000000"/>
          <w:sz w:val="20"/>
          <w:szCs w:val="20"/>
        </w:rPr>
        <w:t xml:space="preserve"> 20</w:t>
      </w:r>
      <w:r w:rsidR="00F21885">
        <w:rPr>
          <w:rFonts w:ascii="Calibri" w:eastAsia="Calibri" w:hAnsi="Calibri" w:cs="Calibri"/>
          <w:b/>
          <w:color w:val="000000"/>
          <w:sz w:val="20"/>
          <w:szCs w:val="20"/>
        </w:rPr>
        <w:t>23</w:t>
      </w:r>
      <w:r w:rsidRPr="00EE2326">
        <w:rPr>
          <w:rFonts w:ascii="Calibri" w:eastAsia="Calibri" w:hAnsi="Calibri" w:cs="Calibri"/>
          <w:b/>
          <w:color w:val="000000"/>
          <w:sz w:val="20"/>
          <w:szCs w:val="20"/>
        </w:rPr>
        <w:t xml:space="preserve"> a las </w:t>
      </w:r>
      <w:r w:rsidR="00F21885">
        <w:rPr>
          <w:rFonts w:ascii="Calibri" w:eastAsia="Calibri" w:hAnsi="Calibri" w:cs="Calibri"/>
          <w:b/>
          <w:color w:val="000000"/>
          <w:sz w:val="20"/>
          <w:szCs w:val="20"/>
        </w:rPr>
        <w:t>1</w:t>
      </w:r>
      <w:r w:rsidR="003B20E1">
        <w:rPr>
          <w:rFonts w:ascii="Calibri" w:eastAsia="Calibri" w:hAnsi="Calibri" w:cs="Calibri"/>
          <w:b/>
          <w:color w:val="000000"/>
          <w:sz w:val="20"/>
          <w:szCs w:val="20"/>
        </w:rPr>
        <w:t>2</w:t>
      </w:r>
      <w:r w:rsidRPr="00EE2326">
        <w:rPr>
          <w:rFonts w:ascii="Calibri" w:eastAsia="Calibri" w:hAnsi="Calibri" w:cs="Calibri"/>
          <w:b/>
          <w:color w:val="000000"/>
          <w:sz w:val="20"/>
          <w:szCs w:val="20"/>
        </w:rPr>
        <w:t>:</w:t>
      </w:r>
      <w:r w:rsidR="00F21885">
        <w:rPr>
          <w:rFonts w:ascii="Calibri" w:eastAsia="Calibri" w:hAnsi="Calibri" w:cs="Calibri"/>
          <w:b/>
          <w:color w:val="000000"/>
          <w:sz w:val="20"/>
          <w:szCs w:val="20"/>
        </w:rPr>
        <w:t>00</w:t>
      </w:r>
      <w:r w:rsidRPr="00EE2326">
        <w:rPr>
          <w:rFonts w:ascii="Calibri" w:eastAsia="Calibri" w:hAnsi="Calibri" w:cs="Calibri"/>
          <w:b/>
          <w:color w:val="000000"/>
          <w:sz w:val="20"/>
          <w:szCs w:val="20"/>
        </w:rPr>
        <w:t xml:space="preserve"> horas</w:t>
      </w:r>
      <w:r w:rsidRPr="00EE2326">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EE2326">
        <w:rPr>
          <w:rFonts w:ascii="Calibri" w:eastAsia="Calibri" w:hAnsi="Calibri" w:cs="Calibri"/>
          <w:color w:val="000000"/>
          <w:sz w:val="20"/>
          <w:szCs w:val="20"/>
        </w:rPr>
        <w:t>Gto</w:t>
      </w:r>
      <w:proofErr w:type="spellEnd"/>
      <w:r w:rsidRPr="00EE2326">
        <w:rPr>
          <w:rFonts w:ascii="Calibri" w:eastAsia="Calibri" w:hAnsi="Calibri" w:cs="Calibri"/>
          <w:color w:val="000000"/>
          <w:sz w:val="20"/>
          <w:szCs w:val="20"/>
        </w:rPr>
        <w:t xml:space="preserve">., siendo responsabilidad de los participantes </w:t>
      </w:r>
      <w:r w:rsidRPr="00F21885">
        <w:rPr>
          <w:rFonts w:ascii="Calibri" w:eastAsia="Calibri" w:hAnsi="Calibri" w:cs="Calibri"/>
          <w:color w:val="000000"/>
          <w:sz w:val="20"/>
          <w:szCs w:val="20"/>
        </w:rPr>
        <w:t xml:space="preserve">registrar el </w:t>
      </w:r>
      <w:r w:rsidRPr="00F21885">
        <w:rPr>
          <w:rFonts w:ascii="Calibri" w:eastAsia="Calibri" w:hAnsi="Calibri" w:cs="Calibri"/>
          <w:b/>
          <w:color w:val="000000"/>
          <w:sz w:val="20"/>
          <w:szCs w:val="20"/>
        </w:rPr>
        <w:t>ANEXO R</w:t>
      </w:r>
      <w:r w:rsidRPr="00F21885">
        <w:rPr>
          <w:rFonts w:ascii="Calibri" w:eastAsia="Calibri" w:hAnsi="Calibri" w:cs="Calibri"/>
          <w:color w:val="000000"/>
          <w:sz w:val="20"/>
          <w:szCs w:val="20"/>
        </w:rPr>
        <w:t xml:space="preserve"> en el reloj checador, que deberá anexar en la parte exterior del sobre de la propuesta técnica presentada.</w:t>
      </w:r>
    </w:p>
    <w:p w14:paraId="5C1A5558" w14:textId="77777777" w:rsidR="00BE20DC" w:rsidRPr="00EE2326" w:rsidRDefault="00BE20DC" w:rsidP="00EE2326">
      <w:pPr>
        <w:ind w:left="0" w:right="-342" w:hanging="2"/>
        <w:jc w:val="both"/>
        <w:rPr>
          <w:rFonts w:ascii="Calibri" w:eastAsia="Calibri" w:hAnsi="Calibri" w:cs="Calibri"/>
          <w:sz w:val="20"/>
          <w:szCs w:val="20"/>
        </w:rPr>
      </w:pPr>
    </w:p>
    <w:p w14:paraId="7948EACE"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NOTIFICACIÓN DE FALLO</w:t>
      </w:r>
    </w:p>
    <w:p w14:paraId="7D64D8DE" w14:textId="77777777" w:rsidR="00BE20DC" w:rsidRPr="00EE2326" w:rsidRDefault="00BE20DC" w:rsidP="00EE2326">
      <w:pPr>
        <w:ind w:left="0" w:right="-342" w:hanging="2"/>
        <w:jc w:val="both"/>
        <w:rPr>
          <w:rFonts w:ascii="Calibri" w:eastAsia="Calibri" w:hAnsi="Calibri" w:cs="Calibri"/>
          <w:sz w:val="20"/>
          <w:szCs w:val="20"/>
        </w:rPr>
      </w:pPr>
    </w:p>
    <w:p w14:paraId="20E0BC8E" w14:textId="2156D3DB" w:rsidR="00BE20DC" w:rsidRPr="00EE2326" w:rsidRDefault="00EE2326" w:rsidP="00EE2326">
      <w:pPr>
        <w:ind w:left="0" w:right="-342" w:hanging="2"/>
        <w:jc w:val="both"/>
        <w:rPr>
          <w:rFonts w:ascii="Calibri" w:eastAsia="Calibri" w:hAnsi="Calibri" w:cs="Calibri"/>
          <w:sz w:val="20"/>
          <w:szCs w:val="20"/>
        </w:rPr>
      </w:pPr>
      <w:r w:rsidRPr="00D757D2">
        <w:rPr>
          <w:rFonts w:ascii="Calibri" w:eastAsia="Calibri" w:hAnsi="Calibri" w:cs="Calibri"/>
          <w:sz w:val="20"/>
          <w:szCs w:val="20"/>
        </w:rPr>
        <w:t xml:space="preserve">Se le notificará al licitante adjudicado, a más tardar el día </w:t>
      </w:r>
      <w:r w:rsidR="00B44F6C">
        <w:rPr>
          <w:rFonts w:ascii="Calibri" w:eastAsia="Calibri" w:hAnsi="Calibri" w:cs="Calibri"/>
          <w:b/>
          <w:bCs/>
          <w:sz w:val="20"/>
          <w:szCs w:val="20"/>
        </w:rPr>
        <w:t>2</w:t>
      </w:r>
      <w:r w:rsidR="00D96A5B">
        <w:rPr>
          <w:rFonts w:ascii="Calibri" w:eastAsia="Calibri" w:hAnsi="Calibri" w:cs="Calibri"/>
          <w:b/>
          <w:bCs/>
          <w:sz w:val="20"/>
          <w:szCs w:val="20"/>
        </w:rPr>
        <w:t>3</w:t>
      </w:r>
      <w:r w:rsidR="00D757D2">
        <w:rPr>
          <w:rFonts w:ascii="Calibri" w:eastAsia="Calibri" w:hAnsi="Calibri" w:cs="Calibri"/>
          <w:b/>
          <w:bCs/>
          <w:sz w:val="20"/>
          <w:szCs w:val="20"/>
        </w:rPr>
        <w:t xml:space="preserve"> </w:t>
      </w:r>
      <w:r w:rsidRPr="00D757D2">
        <w:rPr>
          <w:rFonts w:ascii="Calibri" w:eastAsia="Calibri" w:hAnsi="Calibri" w:cs="Calibri"/>
          <w:b/>
          <w:bCs/>
          <w:sz w:val="20"/>
          <w:szCs w:val="20"/>
        </w:rPr>
        <w:t>de</w:t>
      </w:r>
      <w:r w:rsidRPr="00D757D2">
        <w:rPr>
          <w:rFonts w:ascii="Calibri" w:eastAsia="Calibri" w:hAnsi="Calibri" w:cs="Calibri"/>
          <w:b/>
          <w:sz w:val="20"/>
          <w:szCs w:val="20"/>
        </w:rPr>
        <w:t xml:space="preserve"> </w:t>
      </w:r>
      <w:r w:rsidR="003A13AE">
        <w:rPr>
          <w:rFonts w:ascii="Calibri" w:eastAsia="Calibri" w:hAnsi="Calibri" w:cs="Calibri"/>
          <w:b/>
          <w:sz w:val="20"/>
          <w:szCs w:val="20"/>
        </w:rPr>
        <w:t>noviembre</w:t>
      </w:r>
      <w:r w:rsidRPr="00D757D2">
        <w:rPr>
          <w:rFonts w:ascii="Calibri" w:eastAsia="Calibri" w:hAnsi="Calibri" w:cs="Calibri"/>
          <w:b/>
          <w:sz w:val="20"/>
          <w:szCs w:val="20"/>
        </w:rPr>
        <w:t xml:space="preserve"> de 202</w:t>
      </w:r>
      <w:r w:rsidR="00D757D2" w:rsidRPr="00D757D2">
        <w:rPr>
          <w:rFonts w:ascii="Calibri" w:eastAsia="Calibri" w:hAnsi="Calibri" w:cs="Calibri"/>
          <w:b/>
          <w:sz w:val="20"/>
          <w:szCs w:val="20"/>
        </w:rPr>
        <w:t>3</w:t>
      </w:r>
      <w:r w:rsidRPr="00D757D2">
        <w:rPr>
          <w:rFonts w:ascii="Calibri" w:eastAsia="Calibri" w:hAnsi="Calibri" w:cs="Calibri"/>
          <w:sz w:val="20"/>
          <w:szCs w:val="20"/>
        </w:rPr>
        <w:t xml:space="preserve"> a partir de las </w:t>
      </w:r>
      <w:r w:rsidR="00D757D2" w:rsidRPr="00D757D2">
        <w:rPr>
          <w:rFonts w:ascii="Calibri" w:eastAsia="Calibri" w:hAnsi="Calibri" w:cs="Calibri"/>
          <w:b/>
          <w:sz w:val="20"/>
          <w:szCs w:val="20"/>
        </w:rPr>
        <w:t>1</w:t>
      </w:r>
      <w:r w:rsidR="0036339D">
        <w:rPr>
          <w:rFonts w:ascii="Calibri" w:eastAsia="Calibri" w:hAnsi="Calibri" w:cs="Calibri"/>
          <w:b/>
          <w:sz w:val="20"/>
          <w:szCs w:val="20"/>
        </w:rPr>
        <w:t>4</w:t>
      </w:r>
      <w:r w:rsidR="00D757D2" w:rsidRPr="00D757D2">
        <w:rPr>
          <w:rFonts w:ascii="Calibri" w:eastAsia="Calibri" w:hAnsi="Calibri" w:cs="Calibri"/>
          <w:b/>
          <w:sz w:val="20"/>
          <w:szCs w:val="20"/>
        </w:rPr>
        <w:t>:00</w:t>
      </w:r>
      <w:r w:rsidRPr="00D757D2">
        <w:rPr>
          <w:rFonts w:ascii="Calibri" w:eastAsia="Calibri" w:hAnsi="Calibri" w:cs="Calibri"/>
          <w:b/>
          <w:sz w:val="20"/>
          <w:szCs w:val="20"/>
        </w:rPr>
        <w:t xml:space="preserve"> horas</w:t>
      </w:r>
      <w:r w:rsidRPr="00D757D2">
        <w:rPr>
          <w:rFonts w:ascii="Calibri" w:eastAsia="Calibri" w:hAnsi="Calibri" w:cs="Calibri"/>
          <w:sz w:val="20"/>
          <w:szCs w:val="20"/>
        </w:rPr>
        <w:t>.</w:t>
      </w:r>
    </w:p>
    <w:p w14:paraId="68AE4975" w14:textId="77777777" w:rsidR="00BE20DC" w:rsidRPr="00EE2326" w:rsidRDefault="00BE20DC" w:rsidP="00EE2326">
      <w:pPr>
        <w:ind w:left="0" w:right="-342" w:hanging="2"/>
        <w:jc w:val="both"/>
        <w:rPr>
          <w:rFonts w:ascii="Calibri" w:eastAsia="Calibri" w:hAnsi="Calibri" w:cs="Calibri"/>
          <w:sz w:val="20"/>
          <w:szCs w:val="20"/>
        </w:rPr>
      </w:pPr>
    </w:p>
    <w:p w14:paraId="0144FE5A" w14:textId="77777777"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2">
        <w:r w:rsidRPr="00EE2326">
          <w:rPr>
            <w:rFonts w:ascii="Calibri" w:eastAsia="Calibri" w:hAnsi="Calibri" w:cs="Calibri"/>
            <w:color w:val="0000FF"/>
            <w:sz w:val="20"/>
            <w:szCs w:val="20"/>
            <w:u w:val="single"/>
          </w:rPr>
          <w:t>http://transparencia.guanajuato.gob.mx/transparencia/informacion_publica_licitaciones.php</w:t>
        </w:r>
      </w:hyperlink>
      <w:r w:rsidRPr="00EE2326">
        <w:rPr>
          <w:rFonts w:ascii="Calibri" w:eastAsia="Calibri" w:hAnsi="Calibri" w:cs="Calibri"/>
          <w:color w:val="000000"/>
          <w:sz w:val="20"/>
          <w:szCs w:val="20"/>
        </w:rPr>
        <w:t xml:space="preserve"> , </w:t>
      </w:r>
    </w:p>
    <w:p w14:paraId="4EDE64F0" w14:textId="77777777" w:rsidR="00BE20DC" w:rsidRPr="00EE2326" w:rsidRDefault="00000000"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hyperlink r:id="rId13" w:anchor="/" w:history="1">
        <w:r w:rsidR="00226B3F" w:rsidRPr="00D238F5">
          <w:rPr>
            <w:rStyle w:val="Hipervnculo"/>
            <w:rFonts w:ascii="Calibri" w:hAnsi="Calibri" w:cs="Calibri"/>
            <w:sz w:val="20"/>
            <w:szCs w:val="20"/>
          </w:rPr>
          <w:t>https://upcp-compranet.hacienda.gob.mx/sitiopublico/#/</w:t>
        </w:r>
      </w:hyperlink>
    </w:p>
    <w:p w14:paraId="734EBA08" w14:textId="77777777" w:rsidR="00BE20DC" w:rsidRPr="00EE2326" w:rsidRDefault="00BE20DC" w:rsidP="00EE2326">
      <w:pPr>
        <w:ind w:left="0" w:right="-342" w:hanging="2"/>
        <w:jc w:val="both"/>
        <w:rPr>
          <w:rFonts w:ascii="Calibri" w:eastAsia="Calibri" w:hAnsi="Calibri" w:cs="Calibri"/>
          <w:sz w:val="20"/>
          <w:szCs w:val="20"/>
        </w:rPr>
      </w:pPr>
    </w:p>
    <w:p w14:paraId="2E43A80A"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CONDICIONES DE PAGO</w:t>
      </w:r>
    </w:p>
    <w:p w14:paraId="74924718" w14:textId="77777777" w:rsidR="00BE20DC" w:rsidRPr="00EE2326" w:rsidRDefault="00BE20DC" w:rsidP="00EE2326">
      <w:pPr>
        <w:ind w:left="0" w:right="-342" w:hanging="2"/>
        <w:jc w:val="both"/>
        <w:rPr>
          <w:rFonts w:ascii="Calibri" w:eastAsia="Calibri" w:hAnsi="Calibri" w:cs="Calibri"/>
          <w:sz w:val="20"/>
          <w:szCs w:val="20"/>
        </w:rPr>
      </w:pPr>
    </w:p>
    <w:p w14:paraId="2ABE5E27"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14:paraId="642ED083" w14:textId="77777777" w:rsidR="00BE20DC" w:rsidRPr="00EE2326" w:rsidRDefault="00BE20DC" w:rsidP="00EE232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14:paraId="7302235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FIRMA DEL CONTRATO</w:t>
      </w:r>
    </w:p>
    <w:p w14:paraId="34124361" w14:textId="77777777" w:rsidR="00BE20DC" w:rsidRPr="00EE2326" w:rsidRDefault="00BE20DC" w:rsidP="00EE2326">
      <w:pPr>
        <w:ind w:left="0" w:hanging="2"/>
        <w:jc w:val="both"/>
        <w:rPr>
          <w:rFonts w:ascii="Calibri" w:eastAsia="Calibri" w:hAnsi="Calibri" w:cs="Calibri"/>
          <w:sz w:val="20"/>
          <w:szCs w:val="20"/>
          <w:highlight w:val="red"/>
        </w:rPr>
      </w:pPr>
    </w:p>
    <w:p w14:paraId="3BAFAF70" w14:textId="77777777" w:rsidR="00BE20DC" w:rsidRPr="00EE2326" w:rsidRDefault="00EE2326" w:rsidP="00EE2326">
      <w:pPr>
        <w:ind w:left="0" w:hanging="2"/>
        <w:jc w:val="both"/>
        <w:rPr>
          <w:rFonts w:ascii="Calibri" w:eastAsia="Calibri" w:hAnsi="Calibri" w:cs="Calibri"/>
          <w:color w:val="000000"/>
          <w:sz w:val="20"/>
          <w:szCs w:val="20"/>
          <w:highlight w:val="yellow"/>
        </w:rPr>
      </w:pPr>
      <w:r w:rsidRPr="00EE2326">
        <w:rPr>
          <w:rFonts w:ascii="Calibri" w:eastAsia="Calibri" w:hAnsi="Calibri" w:cs="Calibri"/>
          <w:color w:val="000000"/>
          <w:sz w:val="20"/>
          <w:szCs w:val="20"/>
        </w:rPr>
        <w:t xml:space="preserve">El </w:t>
      </w:r>
      <w:r w:rsidRPr="00EE2326">
        <w:rPr>
          <w:rFonts w:ascii="Calibri" w:eastAsia="Calibri" w:hAnsi="Calibri" w:cs="Calibri"/>
          <w:sz w:val="20"/>
          <w:szCs w:val="20"/>
        </w:rPr>
        <w:t>r</w:t>
      </w:r>
      <w:r w:rsidRPr="00EE2326">
        <w:rPr>
          <w:rFonts w:ascii="Calibri" w:eastAsia="Calibri" w:hAnsi="Calibri" w:cs="Calibri"/>
          <w:color w:val="000000"/>
          <w:sz w:val="20"/>
          <w:szCs w:val="20"/>
        </w:rPr>
        <w:t>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14:paraId="5DEA354D" w14:textId="77777777" w:rsidR="00BE20DC" w:rsidRPr="00EE2326" w:rsidRDefault="00BE20DC" w:rsidP="00EE2326">
      <w:pPr>
        <w:ind w:left="0" w:hanging="2"/>
        <w:jc w:val="both"/>
        <w:rPr>
          <w:rFonts w:ascii="Calibri" w:eastAsia="Calibri" w:hAnsi="Calibri" w:cs="Calibri"/>
          <w:sz w:val="20"/>
          <w:szCs w:val="20"/>
          <w:highlight w:val="red"/>
        </w:rPr>
      </w:pPr>
    </w:p>
    <w:p w14:paraId="7D0BAE19" w14:textId="77777777" w:rsidR="00BE20DC" w:rsidRPr="00EE2326" w:rsidRDefault="00EE2326" w:rsidP="00EE2326">
      <w:pPr>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14:paraId="44230133" w14:textId="77777777" w:rsidR="00BE20DC" w:rsidRPr="00EE2326" w:rsidRDefault="00BE20DC" w:rsidP="00EE2326">
      <w:pPr>
        <w:ind w:left="0" w:right="-342" w:hanging="2"/>
        <w:jc w:val="both"/>
        <w:rPr>
          <w:rFonts w:ascii="Calibri" w:eastAsia="Calibri" w:hAnsi="Calibri" w:cs="Calibri"/>
          <w:sz w:val="20"/>
          <w:szCs w:val="20"/>
        </w:rPr>
      </w:pPr>
    </w:p>
    <w:p w14:paraId="0DF1CEC8"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LUGAR Y TIEMPO DE ENTREGA</w:t>
      </w:r>
    </w:p>
    <w:p w14:paraId="10968C8D" w14:textId="77777777" w:rsidR="00BE20DC" w:rsidRPr="00EE2326" w:rsidRDefault="00BE20DC" w:rsidP="00EE2326">
      <w:pPr>
        <w:ind w:left="0" w:right="48" w:hanging="2"/>
        <w:jc w:val="both"/>
        <w:rPr>
          <w:rFonts w:ascii="Calibri" w:eastAsia="Calibri" w:hAnsi="Calibri" w:cs="Calibri"/>
          <w:sz w:val="20"/>
          <w:szCs w:val="20"/>
        </w:rPr>
      </w:pPr>
    </w:p>
    <w:p w14:paraId="7A9AB20B" w14:textId="64D36984"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Deberá estipular tiempo de entrega considerando </w:t>
      </w:r>
      <w:r w:rsidRPr="00EE2326">
        <w:rPr>
          <w:rFonts w:ascii="Calibri" w:eastAsia="Calibri" w:hAnsi="Calibri" w:cs="Calibri"/>
          <w:b/>
          <w:color w:val="000000"/>
          <w:sz w:val="20"/>
          <w:szCs w:val="20"/>
        </w:rPr>
        <w:t>preferentemente</w:t>
      </w:r>
      <w:r w:rsidRPr="00EE2326">
        <w:rPr>
          <w:rFonts w:ascii="Calibri" w:eastAsia="Calibri" w:hAnsi="Calibri" w:cs="Calibri"/>
          <w:color w:val="000000"/>
          <w:sz w:val="20"/>
          <w:szCs w:val="20"/>
        </w:rPr>
        <w:t xml:space="preserve"> como fecha de </w:t>
      </w:r>
      <w:r w:rsidRPr="00D757D2">
        <w:rPr>
          <w:rFonts w:ascii="Calibri" w:eastAsia="Calibri" w:hAnsi="Calibri" w:cs="Calibri"/>
          <w:b/>
          <w:color w:val="000000"/>
          <w:sz w:val="20"/>
          <w:szCs w:val="20"/>
        </w:rPr>
        <w:t xml:space="preserve">entrega </w:t>
      </w:r>
      <w:r w:rsidR="00DC12FD">
        <w:rPr>
          <w:rFonts w:ascii="Calibri" w:eastAsia="Calibri" w:hAnsi="Calibri" w:cs="Calibri"/>
          <w:b/>
          <w:color w:val="000000"/>
          <w:sz w:val="20"/>
          <w:szCs w:val="20"/>
        </w:rPr>
        <w:t>3</w:t>
      </w:r>
      <w:r w:rsidR="00713702">
        <w:rPr>
          <w:rFonts w:ascii="Calibri" w:eastAsia="Calibri" w:hAnsi="Calibri" w:cs="Calibri"/>
          <w:b/>
          <w:color w:val="000000"/>
          <w:sz w:val="20"/>
          <w:szCs w:val="20"/>
        </w:rPr>
        <w:t>0</w:t>
      </w:r>
      <w:r w:rsidRPr="00D757D2">
        <w:rPr>
          <w:rFonts w:ascii="Calibri" w:eastAsia="Calibri" w:hAnsi="Calibri" w:cs="Calibri"/>
          <w:b/>
          <w:color w:val="000000"/>
          <w:sz w:val="20"/>
          <w:szCs w:val="20"/>
        </w:rPr>
        <w:t xml:space="preserve"> días posteriores a la notificación de </w:t>
      </w:r>
      <w:r w:rsidRPr="00774B0A">
        <w:rPr>
          <w:rFonts w:ascii="Calibri" w:eastAsia="Calibri" w:hAnsi="Calibri" w:cs="Calibri"/>
          <w:b/>
          <w:color w:val="000000"/>
          <w:sz w:val="20"/>
          <w:szCs w:val="20"/>
        </w:rPr>
        <w:t>adjudicación</w:t>
      </w:r>
      <w:r w:rsidRPr="00D757D2">
        <w:rPr>
          <w:rFonts w:ascii="Calibri" w:eastAsia="Calibri" w:hAnsi="Calibri" w:cs="Calibri"/>
          <w:color w:val="000000"/>
          <w:sz w:val="20"/>
          <w:szCs w:val="20"/>
        </w:rPr>
        <w:t>, lo anterior dejando sin efecto la fecha mencionada en el Anexo I y la publicada en</w:t>
      </w:r>
      <w:r w:rsidRPr="00EE2326">
        <w:rPr>
          <w:rFonts w:ascii="Calibri" w:eastAsia="Calibri" w:hAnsi="Calibri" w:cs="Calibri"/>
          <w:color w:val="000000"/>
          <w:sz w:val="20"/>
          <w:szCs w:val="20"/>
        </w:rPr>
        <w:t xml:space="preserve"> el portal de </w:t>
      </w:r>
      <w:proofErr w:type="spellStart"/>
      <w:r w:rsidRPr="00EE2326">
        <w:rPr>
          <w:rFonts w:ascii="Calibri" w:eastAsia="Calibri" w:hAnsi="Calibri" w:cs="Calibri"/>
          <w:color w:val="000000"/>
          <w:sz w:val="20"/>
          <w:szCs w:val="20"/>
        </w:rPr>
        <w:t>e·compras</w:t>
      </w:r>
      <w:proofErr w:type="spellEnd"/>
      <w:r w:rsidRPr="00EE2326">
        <w:rPr>
          <w:rFonts w:ascii="Calibri" w:eastAsia="Calibri" w:hAnsi="Calibri" w:cs="Calibri"/>
          <w:color w:val="000000"/>
          <w:sz w:val="20"/>
          <w:szCs w:val="20"/>
        </w:rPr>
        <w:t xml:space="preserve">. </w:t>
      </w:r>
    </w:p>
    <w:p w14:paraId="1BAD5260"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54D9D6AB" w14:textId="0792E299" w:rsidR="00BE20DC" w:rsidRDefault="00EE2326" w:rsidP="003A13AE">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bookmarkStart w:id="2" w:name="_heading=h.1fob9te" w:colFirst="0" w:colLast="0"/>
      <w:bookmarkEnd w:id="2"/>
      <w:r w:rsidRPr="00364DEB">
        <w:rPr>
          <w:rFonts w:ascii="Calibri" w:eastAsia="Calibri" w:hAnsi="Calibri" w:cs="Calibri"/>
          <w:color w:val="000000"/>
          <w:sz w:val="20"/>
          <w:szCs w:val="20"/>
        </w:rPr>
        <w:lastRenderedPageBreak/>
        <w:t xml:space="preserve">Los bienes deberán ser entregados en condiciones Libre a Bordo en Piso en el Almacén de la Dirección ubicado en </w:t>
      </w:r>
      <w:proofErr w:type="spellStart"/>
      <w:r w:rsidRPr="00364DEB">
        <w:rPr>
          <w:rFonts w:ascii="Calibri" w:eastAsia="Calibri" w:hAnsi="Calibri" w:cs="Calibri"/>
          <w:color w:val="000000"/>
          <w:sz w:val="20"/>
          <w:szCs w:val="20"/>
        </w:rPr>
        <w:t>Carr</w:t>
      </w:r>
      <w:proofErr w:type="spellEnd"/>
      <w:r w:rsidRPr="00364DEB">
        <w:rPr>
          <w:rFonts w:ascii="Calibri" w:eastAsia="Calibri" w:hAnsi="Calibri" w:cs="Calibri"/>
          <w:color w:val="000000"/>
          <w:sz w:val="20"/>
          <w:szCs w:val="20"/>
        </w:rPr>
        <w:t xml:space="preserve">. Guanajuato-Juventino Rosas km. 9.5, Col. Yerbabuena, Guanajuato, </w:t>
      </w:r>
      <w:proofErr w:type="spellStart"/>
      <w:r w:rsidRPr="00364DEB">
        <w:rPr>
          <w:rFonts w:ascii="Calibri" w:eastAsia="Calibri" w:hAnsi="Calibri" w:cs="Calibri"/>
          <w:color w:val="000000"/>
          <w:sz w:val="20"/>
          <w:szCs w:val="20"/>
        </w:rPr>
        <w:t>Gto</w:t>
      </w:r>
      <w:proofErr w:type="spellEnd"/>
      <w:r w:rsidRPr="00364DEB">
        <w:rPr>
          <w:rFonts w:ascii="Calibri" w:eastAsia="Calibri" w:hAnsi="Calibri" w:cs="Calibri"/>
          <w:color w:val="000000"/>
          <w:sz w:val="20"/>
          <w:szCs w:val="20"/>
        </w:rPr>
        <w:t xml:space="preserve">., Tel. (473) 7353400 </w:t>
      </w:r>
      <w:proofErr w:type="spellStart"/>
      <w:r w:rsidRPr="00364DEB">
        <w:rPr>
          <w:rFonts w:ascii="Calibri" w:eastAsia="Calibri" w:hAnsi="Calibri" w:cs="Calibri"/>
          <w:color w:val="000000"/>
          <w:sz w:val="20"/>
          <w:szCs w:val="20"/>
        </w:rPr>
        <w:t>ext</w:t>
      </w:r>
      <w:proofErr w:type="spellEnd"/>
      <w:r w:rsidRPr="00364DEB">
        <w:rPr>
          <w:rFonts w:ascii="Calibri" w:eastAsia="Calibri" w:hAnsi="Calibri" w:cs="Calibri"/>
          <w:color w:val="000000"/>
          <w:sz w:val="20"/>
          <w:szCs w:val="20"/>
        </w:rPr>
        <w:t xml:space="preserve"> 1690. Horario de recepción de lunes a viernes de 9:00 a 14:00 horas</w:t>
      </w:r>
      <w:r w:rsidR="003A13AE">
        <w:rPr>
          <w:rFonts w:ascii="Calibri" w:eastAsia="Calibri" w:hAnsi="Calibri" w:cs="Calibri"/>
          <w:color w:val="000000"/>
          <w:sz w:val="20"/>
          <w:szCs w:val="20"/>
        </w:rPr>
        <w:t>.</w:t>
      </w:r>
    </w:p>
    <w:p w14:paraId="02711D14" w14:textId="77777777" w:rsidR="003A13AE" w:rsidRDefault="003A13AE" w:rsidP="003A13AE">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7C15B41" w14:textId="77777777" w:rsidR="003A13AE" w:rsidRPr="000C7741" w:rsidRDefault="003A13AE" w:rsidP="003A13AE">
      <w:pPr>
        <w:ind w:left="0" w:hanging="2"/>
        <w:jc w:val="both"/>
        <w:rPr>
          <w:rFonts w:ascii="Calibri" w:eastAsia="Calibri" w:hAnsi="Calibri" w:cs="Calibri"/>
          <w:b/>
          <w:bCs/>
          <w:sz w:val="22"/>
          <w:szCs w:val="22"/>
        </w:rPr>
      </w:pPr>
      <w:r>
        <w:rPr>
          <w:rFonts w:ascii="Calibri" w:eastAsia="Calibri" w:hAnsi="Calibri" w:cs="Calibri"/>
          <w:b/>
          <w:bCs/>
          <w:sz w:val="22"/>
          <w:szCs w:val="22"/>
        </w:rPr>
        <w:t xml:space="preserve">Nota: </w:t>
      </w:r>
      <w:r w:rsidRPr="00CB0D3A">
        <w:rPr>
          <w:rFonts w:ascii="Calibri" w:eastAsia="Calibri" w:hAnsi="Calibri" w:cs="Calibri"/>
          <w:b/>
          <w:bCs/>
          <w:sz w:val="22"/>
          <w:szCs w:val="22"/>
        </w:rPr>
        <w:t>Por período vacacional no se recibirán bienes en la semana</w:t>
      </w:r>
      <w:r>
        <w:rPr>
          <w:rFonts w:ascii="Calibri" w:eastAsia="Calibri" w:hAnsi="Calibri" w:cs="Calibri"/>
          <w:b/>
          <w:bCs/>
          <w:sz w:val="22"/>
          <w:szCs w:val="22"/>
        </w:rPr>
        <w:t xml:space="preserve"> </w:t>
      </w:r>
      <w:r w:rsidRPr="00CB0D3A">
        <w:rPr>
          <w:rFonts w:ascii="Calibri" w:eastAsia="Calibri" w:hAnsi="Calibri" w:cs="Calibri"/>
          <w:b/>
          <w:bCs/>
          <w:sz w:val="22"/>
          <w:szCs w:val="22"/>
        </w:rPr>
        <w:t>del 01 al 05 de enero de 2024.</w:t>
      </w:r>
    </w:p>
    <w:p w14:paraId="3FA447B0" w14:textId="77777777" w:rsidR="003A13AE" w:rsidRPr="00EE2326" w:rsidRDefault="003A13AE" w:rsidP="003A13AE">
      <w:pPr>
        <w:pBdr>
          <w:top w:val="nil"/>
          <w:left w:val="nil"/>
          <w:bottom w:val="nil"/>
          <w:right w:val="nil"/>
          <w:between w:val="nil"/>
        </w:pBdr>
        <w:spacing w:line="240" w:lineRule="auto"/>
        <w:ind w:left="0" w:right="48" w:hanging="2"/>
        <w:jc w:val="both"/>
        <w:rPr>
          <w:rFonts w:ascii="Calibri" w:eastAsia="Calibri" w:hAnsi="Calibri" w:cs="Calibri"/>
          <w:sz w:val="20"/>
          <w:szCs w:val="20"/>
        </w:rPr>
      </w:pPr>
    </w:p>
    <w:p w14:paraId="440D4DC4" w14:textId="77777777" w:rsidR="00BE20DC" w:rsidRPr="00226B3F" w:rsidRDefault="00EE2326" w:rsidP="00226B3F">
      <w:pPr>
        <w:pStyle w:val="Prrafodelista"/>
        <w:numPr>
          <w:ilvl w:val="0"/>
          <w:numId w:val="31"/>
        </w:numPr>
        <w:ind w:right="-376"/>
        <w:jc w:val="both"/>
        <w:textDirection w:val="btLr"/>
        <w:rPr>
          <w:rFonts w:ascii="Calibri" w:eastAsia="Calibri" w:hAnsi="Calibri" w:cs="Calibri"/>
          <w:b/>
          <w:sz w:val="20"/>
          <w:szCs w:val="20"/>
        </w:rPr>
      </w:pPr>
      <w:r w:rsidRPr="00EE2326">
        <w:rPr>
          <w:rFonts w:ascii="Calibri" w:eastAsia="Calibri" w:hAnsi="Calibri" w:cs="Calibri"/>
          <w:b/>
          <w:sz w:val="20"/>
          <w:szCs w:val="20"/>
        </w:rPr>
        <w:t>TRANSPORTE</w:t>
      </w:r>
    </w:p>
    <w:p w14:paraId="4D6D2468" w14:textId="77777777" w:rsidR="00BE20DC" w:rsidRPr="00EE2326" w:rsidRDefault="00BE20DC" w:rsidP="00EE2326">
      <w:pPr>
        <w:ind w:left="0" w:right="48" w:hanging="2"/>
        <w:jc w:val="both"/>
        <w:rPr>
          <w:rFonts w:ascii="Calibri" w:eastAsia="Calibri" w:hAnsi="Calibri" w:cs="Calibri"/>
          <w:sz w:val="20"/>
          <w:szCs w:val="20"/>
        </w:rPr>
      </w:pPr>
    </w:p>
    <w:p w14:paraId="6F1A7934"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w:t>
      </w:r>
      <w:proofErr w:type="gramStart"/>
      <w:r w:rsidRPr="00EE2326">
        <w:rPr>
          <w:rFonts w:ascii="Calibri" w:eastAsia="Calibri" w:hAnsi="Calibri" w:cs="Calibri"/>
          <w:sz w:val="20"/>
          <w:szCs w:val="20"/>
        </w:rPr>
        <w:t>este responsabilidad</w:t>
      </w:r>
      <w:proofErr w:type="gramEnd"/>
      <w:r w:rsidRPr="00EE2326">
        <w:rPr>
          <w:rFonts w:ascii="Calibri" w:eastAsia="Calibri" w:hAnsi="Calibri" w:cs="Calibri"/>
          <w:sz w:val="20"/>
          <w:szCs w:val="20"/>
        </w:rPr>
        <w:t xml:space="preserve"> del proveedor o asegurándose de evitar el deterioro de los bienes al momento de su entrega para efectos de su recepción de conformidad por la convocante. </w:t>
      </w:r>
    </w:p>
    <w:p w14:paraId="5E265964" w14:textId="77777777" w:rsidR="00BE20DC" w:rsidRPr="00EE2326" w:rsidRDefault="00BE20DC" w:rsidP="00364DEB">
      <w:pPr>
        <w:ind w:leftChars="0" w:left="0" w:right="48" w:firstLineChars="0" w:firstLine="0"/>
        <w:jc w:val="both"/>
        <w:rPr>
          <w:rFonts w:ascii="Calibri" w:eastAsia="Calibri" w:hAnsi="Calibri" w:cs="Calibri"/>
          <w:sz w:val="20"/>
          <w:szCs w:val="20"/>
        </w:rPr>
      </w:pPr>
    </w:p>
    <w:p w14:paraId="0040361C" w14:textId="77777777" w:rsidR="00BE20DC" w:rsidRPr="00EE2326" w:rsidRDefault="00226B3F" w:rsidP="00EE2326">
      <w:pPr>
        <w:shd w:val="clear" w:color="auto" w:fill="404040"/>
        <w:ind w:left="0" w:right="-94" w:hanging="2"/>
        <w:jc w:val="center"/>
        <w:rPr>
          <w:rFonts w:ascii="Calibri" w:eastAsia="Calibri" w:hAnsi="Calibri" w:cs="Calibri"/>
          <w:color w:val="FFFFFF"/>
          <w:sz w:val="20"/>
          <w:szCs w:val="20"/>
        </w:rPr>
      </w:pPr>
      <w:r w:rsidRPr="00226B3F">
        <w:rPr>
          <w:rFonts w:ascii="Calibri" w:eastAsia="Calibri" w:hAnsi="Calibri" w:cs="Calibri"/>
          <w:b/>
          <w:color w:val="FFFFFF"/>
          <w:sz w:val="20"/>
          <w:szCs w:val="20"/>
        </w:rPr>
        <w:t>IV. REQUISITOS DE LAS PROPOSICIONES</w:t>
      </w:r>
    </w:p>
    <w:p w14:paraId="3A688F69" w14:textId="77777777" w:rsidR="00BE20DC" w:rsidRPr="00EE2326" w:rsidRDefault="00BE20DC" w:rsidP="00EE2326">
      <w:pPr>
        <w:ind w:left="0" w:right="-342" w:hanging="2"/>
        <w:jc w:val="both"/>
        <w:rPr>
          <w:rFonts w:ascii="Calibri" w:eastAsia="Calibri" w:hAnsi="Calibri" w:cs="Calibri"/>
          <w:sz w:val="20"/>
          <w:szCs w:val="20"/>
        </w:rPr>
      </w:pPr>
    </w:p>
    <w:p w14:paraId="585294AC"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 xml:space="preserve">La presentación de sus </w:t>
      </w:r>
      <w:r w:rsidR="007847E5">
        <w:rPr>
          <w:rFonts w:ascii="Calibri" w:eastAsia="Calibri" w:hAnsi="Calibri" w:cs="Calibri"/>
          <w:b/>
          <w:sz w:val="20"/>
          <w:szCs w:val="20"/>
        </w:rPr>
        <w:t>proposiciones deberá ser</w:t>
      </w:r>
      <w:r w:rsidRPr="00EE2326">
        <w:rPr>
          <w:rFonts w:ascii="Calibri" w:eastAsia="Calibri" w:hAnsi="Calibri" w:cs="Calibri"/>
          <w:b/>
          <w:sz w:val="20"/>
          <w:szCs w:val="20"/>
        </w:rPr>
        <w:t xml:space="preserve"> de manera presencial</w:t>
      </w:r>
      <w:r w:rsidR="007847E5">
        <w:rPr>
          <w:rFonts w:ascii="Calibri" w:eastAsia="Calibri" w:hAnsi="Calibri" w:cs="Calibri"/>
          <w:b/>
          <w:sz w:val="20"/>
          <w:szCs w:val="20"/>
        </w:rPr>
        <w:t xml:space="preserve"> en sobre cerrado</w:t>
      </w:r>
      <w:r w:rsidRPr="00EE2326">
        <w:rPr>
          <w:rFonts w:ascii="Calibri" w:eastAsia="Calibri" w:hAnsi="Calibri" w:cs="Calibri"/>
          <w:b/>
          <w:sz w:val="20"/>
          <w:szCs w:val="20"/>
        </w:rPr>
        <w:t>, de conformidad a lo siguiente:</w:t>
      </w:r>
    </w:p>
    <w:p w14:paraId="731E776D" w14:textId="77777777" w:rsidR="00BE20DC" w:rsidRPr="00EE2326" w:rsidRDefault="00BE20DC" w:rsidP="00EE2326">
      <w:pPr>
        <w:ind w:left="0" w:right="-376" w:hanging="2"/>
        <w:jc w:val="both"/>
        <w:rPr>
          <w:rFonts w:ascii="Calibri" w:eastAsia="Calibri" w:hAnsi="Calibri" w:cs="Calibri"/>
          <w:sz w:val="20"/>
          <w:szCs w:val="20"/>
        </w:rPr>
      </w:pPr>
    </w:p>
    <w:p w14:paraId="72D894D8"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1</w:t>
      </w:r>
      <w:r w:rsidR="00624530">
        <w:rPr>
          <w:rFonts w:ascii="Calibri" w:eastAsia="Calibri" w:hAnsi="Calibri" w:cs="Calibri"/>
          <w:b/>
          <w:sz w:val="20"/>
          <w:szCs w:val="20"/>
        </w:rPr>
        <w:t>.</w:t>
      </w:r>
      <w:r w:rsidRPr="00EE2326">
        <w:rPr>
          <w:rFonts w:ascii="Calibri" w:eastAsia="Calibri" w:hAnsi="Calibri" w:cs="Calibri"/>
          <w:b/>
          <w:sz w:val="20"/>
          <w:szCs w:val="20"/>
        </w:rPr>
        <w:t xml:space="preserve"> Documentación Legal requerida</w:t>
      </w:r>
    </w:p>
    <w:p w14:paraId="79D3133C" w14:textId="77777777" w:rsidR="00BE20DC" w:rsidRPr="00EE2326" w:rsidRDefault="00BE20DC" w:rsidP="00EE2326">
      <w:pPr>
        <w:ind w:left="0" w:hanging="2"/>
        <w:jc w:val="both"/>
        <w:rPr>
          <w:rFonts w:ascii="Calibri" w:eastAsia="Calibri" w:hAnsi="Calibri" w:cs="Calibri"/>
          <w:sz w:val="20"/>
          <w:szCs w:val="20"/>
        </w:rPr>
      </w:pPr>
    </w:p>
    <w:p w14:paraId="3195CCE0"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E2326">
        <w:rPr>
          <w:rFonts w:ascii="Calibri" w:eastAsia="Calibri" w:hAnsi="Calibri" w:cs="Calibri"/>
          <w:sz w:val="20"/>
          <w:szCs w:val="20"/>
        </w:rPr>
        <w:t>Todos los licitantes deberán presentar la siguiente documentación legal, anexando de preferencia un índice de los documentos presentados:</w:t>
      </w:r>
    </w:p>
    <w:p w14:paraId="5AE16C6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150808F4" w14:textId="77777777" w:rsidR="00564FF7" w:rsidRPr="008B53B3" w:rsidRDefault="00564FF7" w:rsidP="00564FF7">
      <w:pPr>
        <w:numPr>
          <w:ilvl w:val="1"/>
          <w:numId w:val="19"/>
        </w:numPr>
        <w:pBdr>
          <w:top w:val="nil"/>
          <w:left w:val="nil"/>
          <w:bottom w:val="nil"/>
          <w:right w:val="nil"/>
          <w:between w:val="nil"/>
        </w:pBdr>
        <w:spacing w:line="240" w:lineRule="auto"/>
        <w:ind w:left="0" w:hanging="2"/>
        <w:jc w:val="both"/>
        <w:textDirection w:val="lrTb"/>
        <w:rPr>
          <w:rFonts w:ascii="Calibri" w:eastAsia="Calibri" w:hAnsi="Calibri" w:cs="Calibri"/>
          <w:color w:val="000000"/>
          <w:sz w:val="20"/>
          <w:szCs w:val="20"/>
        </w:rPr>
      </w:pPr>
      <w:r w:rsidRPr="008B53B3">
        <w:rPr>
          <w:rFonts w:ascii="Calibri" w:eastAsia="Calibri" w:hAnsi="Calibri" w:cs="Calibri"/>
          <w:b/>
          <w:color w:val="000000"/>
          <w:sz w:val="20"/>
          <w:szCs w:val="20"/>
        </w:rPr>
        <w:t>ANEXO D-PERSONA FÍSICA o ANEXO D-PERSONA MORAL</w:t>
      </w:r>
      <w:r w:rsidRPr="008B53B3">
        <w:rPr>
          <w:rFonts w:ascii="Calibri" w:eastAsia="Calibri" w:hAnsi="Calibri" w:cs="Calibri"/>
          <w:color w:val="000000"/>
          <w:sz w:val="20"/>
          <w:szCs w:val="20"/>
        </w:rPr>
        <w:t xml:space="preserve">,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p>
    <w:p w14:paraId="704C3D33" w14:textId="77777777" w:rsidR="00564FF7" w:rsidRPr="008B53B3"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7D4AF16" w14:textId="77777777" w:rsidR="00564FF7" w:rsidRPr="00EE2326"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8B53B3">
        <w:rPr>
          <w:rFonts w:ascii="Calibri" w:eastAsia="Calibri" w:hAnsi="Calibri" w:cs="Calibri"/>
          <w:color w:val="000000"/>
          <w:sz w:val="20"/>
          <w:szCs w:val="20"/>
        </w:rPr>
        <w:t>De igual forma deberá proporcionar una dirección de correo electrónico, en caso de contar con él.</w:t>
      </w:r>
    </w:p>
    <w:p w14:paraId="754DA5A6"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3ED8B629" w14:textId="77777777"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14:paraId="1AD10941" w14:textId="77777777" w:rsidR="00564FF7" w:rsidRDefault="00564FF7" w:rsidP="00564FF7">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14:paraId="605CCB97" w14:textId="731F3030" w:rsidR="00564FF7" w:rsidRDefault="00564FF7" w:rsidP="00564FF7">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BE47E9">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w:t>
      </w:r>
      <w:r>
        <w:rPr>
          <w:rFonts w:ascii="Calibri" w:eastAsia="Calibri" w:hAnsi="Calibri" w:cs="Calibri"/>
          <w:color w:val="000000"/>
          <w:sz w:val="20"/>
          <w:szCs w:val="20"/>
        </w:rPr>
        <w:t xml:space="preserve">demás participantes </w:t>
      </w:r>
      <w:r w:rsidRPr="00BE47E9">
        <w:rPr>
          <w:rFonts w:ascii="Calibri" w:eastAsia="Calibri" w:hAnsi="Calibri" w:cs="Calibri"/>
          <w:b/>
          <w:color w:val="000000"/>
          <w:sz w:val="20"/>
          <w:szCs w:val="20"/>
        </w:rPr>
        <w:t xml:space="preserve">(Anexo </w:t>
      </w:r>
      <w:r w:rsidR="007A7070">
        <w:rPr>
          <w:rFonts w:ascii="Calibri" w:eastAsia="Calibri" w:hAnsi="Calibri" w:cs="Calibri"/>
          <w:b/>
          <w:color w:val="000000"/>
          <w:sz w:val="20"/>
          <w:szCs w:val="20"/>
        </w:rPr>
        <w:t>K</w:t>
      </w:r>
      <w:r w:rsidRPr="00BE47E9">
        <w:rPr>
          <w:rFonts w:ascii="Calibri" w:eastAsia="Calibri" w:hAnsi="Calibri" w:cs="Calibri"/>
          <w:b/>
          <w:color w:val="000000"/>
          <w:sz w:val="20"/>
          <w:szCs w:val="20"/>
        </w:rPr>
        <w:t>)</w:t>
      </w:r>
      <w:r w:rsidRPr="00BE47E9">
        <w:rPr>
          <w:rFonts w:ascii="Calibri" w:eastAsia="Calibri" w:hAnsi="Calibri" w:cs="Calibri"/>
          <w:color w:val="000000"/>
          <w:sz w:val="20"/>
          <w:szCs w:val="20"/>
        </w:rPr>
        <w:t>.</w:t>
      </w:r>
    </w:p>
    <w:p w14:paraId="62FB5CE9" w14:textId="77777777" w:rsidR="00564FF7" w:rsidRDefault="00564FF7" w:rsidP="00564FF7">
      <w:pPr>
        <w:pStyle w:val="Prrafodelista"/>
        <w:rPr>
          <w:rFonts w:ascii="Calibri" w:eastAsia="Calibri" w:hAnsi="Calibri" w:cs="Calibri"/>
          <w:color w:val="000000"/>
          <w:sz w:val="20"/>
          <w:szCs w:val="20"/>
        </w:rPr>
      </w:pPr>
    </w:p>
    <w:p w14:paraId="6028368D"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14:paraId="01C1AC3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DF9AB60" w14:textId="77777777" w:rsidR="00BE20DC"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Copia simple de la identificación Personal Oficial Vigente (Pasaporte, Licencia de Conducir o Credencial de Elector o Cedula profesional) de la persona que suscribe las proposiciones para la presente </w:t>
      </w:r>
      <w:r w:rsidR="00624530">
        <w:rPr>
          <w:rFonts w:ascii="Calibri" w:eastAsia="Calibri" w:hAnsi="Calibri" w:cs="Calibri"/>
          <w:color w:val="000000"/>
          <w:sz w:val="20"/>
          <w:szCs w:val="20"/>
        </w:rPr>
        <w:t>invitación</w:t>
      </w:r>
      <w:r w:rsidRPr="00EE2326">
        <w:rPr>
          <w:rFonts w:ascii="Calibri" w:eastAsia="Calibri" w:hAnsi="Calibri" w:cs="Calibri"/>
          <w:color w:val="000000"/>
          <w:sz w:val="20"/>
          <w:szCs w:val="20"/>
        </w:rPr>
        <w:t>.</w:t>
      </w:r>
    </w:p>
    <w:p w14:paraId="6E306E72" w14:textId="77777777" w:rsidR="008B53B3" w:rsidRDefault="008B53B3" w:rsidP="008B53B3">
      <w:pPr>
        <w:pStyle w:val="Prrafodelista"/>
        <w:rPr>
          <w:rFonts w:ascii="Calibri" w:eastAsia="Calibri" w:hAnsi="Calibri" w:cs="Calibri"/>
          <w:color w:val="000000"/>
          <w:sz w:val="20"/>
          <w:szCs w:val="20"/>
        </w:rPr>
      </w:pPr>
    </w:p>
    <w:p w14:paraId="530A03D3"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Copia</w:t>
      </w:r>
      <w:r w:rsidRPr="00EE2326">
        <w:rPr>
          <w:rFonts w:ascii="Calibri" w:eastAsia="Calibri" w:hAnsi="Calibri" w:cs="Calibri"/>
          <w:sz w:val="20"/>
          <w:szCs w:val="20"/>
        </w:rPr>
        <w:t xml:space="preserve"> simple de los documentos legales con los que acredite su personalidad jurídica y la de su representante o apoderado legal de conformidad a lo siguiente:</w:t>
      </w:r>
    </w:p>
    <w:p w14:paraId="42418B9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7952D2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En caso de ser persona moral deberá presentar copia simple de los documentos legales con los cuales acredita su constitución y la personalidad de su representante o apoderado legal, en términos de lo siguiente: </w:t>
      </w:r>
    </w:p>
    <w:p w14:paraId="60F2BA7D"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AE92E84"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Acta constitutiva emitida por fedatario público o autoridad competente, así como sus modificaciones. </w:t>
      </w:r>
    </w:p>
    <w:p w14:paraId="3EAA6761"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w:t>
      </w:r>
      <w:r w:rsidRPr="00EE2326">
        <w:rPr>
          <w:rFonts w:ascii="Calibri" w:eastAsia="Calibri" w:hAnsi="Calibri" w:cs="Calibri"/>
          <w:sz w:val="20"/>
          <w:szCs w:val="20"/>
        </w:rPr>
        <w:tab/>
        <w:t xml:space="preserve">Instrumento jurídico con el que se acredite la personalidad de su representante o apoderado legal, (documento del que se </w:t>
      </w:r>
      <w:proofErr w:type="gramStart"/>
      <w:r w:rsidRPr="00EE2326">
        <w:rPr>
          <w:rFonts w:ascii="Calibri" w:eastAsia="Calibri" w:hAnsi="Calibri" w:cs="Calibri"/>
          <w:sz w:val="20"/>
          <w:szCs w:val="20"/>
        </w:rPr>
        <w:t>desprenda  la</w:t>
      </w:r>
      <w:proofErr w:type="gramEnd"/>
      <w:r w:rsidRPr="00EE2326">
        <w:rPr>
          <w:rFonts w:ascii="Calibri" w:eastAsia="Calibri" w:hAnsi="Calibri" w:cs="Calibri"/>
          <w:sz w:val="20"/>
          <w:szCs w:val="20"/>
        </w:rPr>
        <w:t xml:space="preserve"> representación, o bien poder, según el caso).</w:t>
      </w:r>
    </w:p>
    <w:p w14:paraId="2A4CBD85" w14:textId="77777777" w:rsidR="008B53B3" w:rsidRDefault="008B53B3" w:rsidP="00EE2326">
      <w:pPr>
        <w:ind w:left="0" w:hanging="2"/>
        <w:jc w:val="both"/>
        <w:rPr>
          <w:rFonts w:ascii="Calibri" w:eastAsia="Calibri" w:hAnsi="Calibri" w:cs="Calibri"/>
          <w:sz w:val="20"/>
          <w:szCs w:val="20"/>
        </w:rPr>
      </w:pPr>
    </w:p>
    <w:p w14:paraId="5D0F638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Salvo lo previsto en el párrafo siguiente, todos los documentos señalados previamente, deberán estar inscritos en el Registro Público de la Propiedad o de Comercio, según corresponda, debiendo ser acompañados de las respectivas constancias registrales.</w:t>
      </w:r>
    </w:p>
    <w:p w14:paraId="3269B4BE" w14:textId="77777777" w:rsidR="008B53B3" w:rsidRDefault="008B53B3" w:rsidP="00EE2326">
      <w:pPr>
        <w:ind w:left="0" w:hanging="2"/>
        <w:jc w:val="both"/>
        <w:rPr>
          <w:rFonts w:ascii="Calibri" w:eastAsia="Calibri" w:hAnsi="Calibri" w:cs="Calibri"/>
          <w:sz w:val="20"/>
          <w:szCs w:val="20"/>
        </w:rPr>
      </w:pPr>
    </w:p>
    <w:p w14:paraId="1C47A52F"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14:paraId="0398AC7B" w14:textId="77777777" w:rsidR="008B53B3" w:rsidRPr="00EE2326" w:rsidRDefault="008B53B3" w:rsidP="00EE2326">
      <w:pPr>
        <w:ind w:left="0" w:hanging="2"/>
        <w:jc w:val="both"/>
        <w:rPr>
          <w:rFonts w:ascii="Calibri" w:eastAsia="Calibri" w:hAnsi="Calibri" w:cs="Calibri"/>
          <w:sz w:val="20"/>
          <w:szCs w:val="20"/>
        </w:rPr>
      </w:pPr>
    </w:p>
    <w:p w14:paraId="131DAB33" w14:textId="77777777" w:rsidR="00BE20DC"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En caso de ser persona física, deberá presentar:</w:t>
      </w:r>
    </w:p>
    <w:p w14:paraId="743D8610" w14:textId="77777777" w:rsidR="008B53B3" w:rsidRPr="00EE2326" w:rsidRDefault="008B53B3"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774CF90A"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Cédula de identificación fiscal que contenga código de barras bidimensional QR. En caso de que dicha cédula no contenga el referido código, deberá presentarla en original o copia certificada para cotejo y copia simple.</w:t>
      </w:r>
    </w:p>
    <w:p w14:paraId="5EFADDC1"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Copia simple por ambos lados de identificación oficial (credencial para votar o cartilla militar o licencia de conducir o pasaporte) y </w:t>
      </w:r>
    </w:p>
    <w:p w14:paraId="591A2F52" w14:textId="77777777" w:rsidR="00BE20DC" w:rsidRPr="00EE2326" w:rsidRDefault="00EE2326" w:rsidP="00EE2326">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Impresión de la CURP.</w:t>
      </w:r>
    </w:p>
    <w:p w14:paraId="5C964071"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0B331F39" w14:textId="77777777" w:rsidR="00BE47E9" w:rsidRPr="00564FF7" w:rsidRDefault="00EE2326" w:rsidP="00564FF7">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ab/>
        <w:t xml:space="preserve">En caso de que la propuesta sea suscrita por el representante o apoderado legal deberá acompañar el instrumento jurídico con el que se acredite dicha personalidad (documento del que se </w:t>
      </w:r>
      <w:proofErr w:type="gramStart"/>
      <w:r w:rsidRPr="00EE2326">
        <w:rPr>
          <w:rFonts w:ascii="Calibri" w:eastAsia="Calibri" w:hAnsi="Calibri" w:cs="Calibri"/>
          <w:sz w:val="20"/>
          <w:szCs w:val="20"/>
        </w:rPr>
        <w:t>desprenda  la</w:t>
      </w:r>
      <w:proofErr w:type="gramEnd"/>
      <w:r w:rsidRPr="00EE2326">
        <w:rPr>
          <w:rFonts w:ascii="Calibri" w:eastAsia="Calibri" w:hAnsi="Calibri" w:cs="Calibri"/>
          <w:sz w:val="20"/>
          <w:szCs w:val="20"/>
        </w:rPr>
        <w:t xml:space="preserve"> representación, o bien poder, según el caso), inscrito en el Registro Público de la Propiedad y/o del Comercio, debiendo acompañar la correspondiente constancia registral. </w:t>
      </w:r>
    </w:p>
    <w:p w14:paraId="43417DF6" w14:textId="77777777" w:rsidR="00BE47E9" w:rsidRDefault="00BE47E9" w:rsidP="00BE47E9">
      <w:pPr>
        <w:pStyle w:val="Prrafodelista"/>
        <w:rPr>
          <w:rFonts w:ascii="Calibri" w:eastAsia="Calibri" w:hAnsi="Calibri" w:cs="Calibri"/>
          <w:color w:val="000000"/>
          <w:sz w:val="20"/>
          <w:szCs w:val="20"/>
        </w:rPr>
      </w:pPr>
    </w:p>
    <w:p w14:paraId="428A1F4F" w14:textId="77777777" w:rsidR="00BE20DC" w:rsidRPr="00BE47E9" w:rsidRDefault="00EE2326"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BE47E9">
        <w:rPr>
          <w:rFonts w:ascii="Calibri" w:eastAsia="Calibri" w:hAnsi="Calibri" w:cs="Calibri"/>
          <w:b/>
          <w:color w:val="000000"/>
          <w:sz w:val="20"/>
          <w:szCs w:val="20"/>
        </w:rPr>
        <w:t>(</w:t>
      </w:r>
      <w:r w:rsidR="00BE47E9" w:rsidRPr="00BE47E9">
        <w:rPr>
          <w:rFonts w:ascii="Calibri" w:eastAsia="Calibri" w:hAnsi="Calibri" w:cs="Calibri"/>
          <w:b/>
          <w:color w:val="000000"/>
          <w:sz w:val="20"/>
          <w:szCs w:val="20"/>
        </w:rPr>
        <w:t xml:space="preserve">Anexo </w:t>
      </w:r>
      <w:r w:rsidRPr="00BE47E9">
        <w:rPr>
          <w:rFonts w:ascii="Calibri" w:eastAsia="Calibri" w:hAnsi="Calibri" w:cs="Calibri"/>
          <w:b/>
          <w:color w:val="000000"/>
          <w:sz w:val="20"/>
          <w:szCs w:val="20"/>
        </w:rPr>
        <w:t>C)</w:t>
      </w:r>
      <w:r w:rsidRPr="00BE47E9">
        <w:rPr>
          <w:rFonts w:ascii="Calibri" w:eastAsia="Calibri" w:hAnsi="Calibri" w:cs="Calibri"/>
          <w:color w:val="000000"/>
          <w:sz w:val="20"/>
          <w:szCs w:val="20"/>
        </w:rPr>
        <w:t>.</w:t>
      </w:r>
    </w:p>
    <w:p w14:paraId="47DFE47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34D00CC" w14:textId="77777777"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w:t>
      </w:r>
      <w:r w:rsidRPr="00EE2326">
        <w:rPr>
          <w:rFonts w:ascii="Calibri" w:eastAsia="Calibri" w:hAnsi="Calibri" w:cs="Calibri"/>
          <w:sz w:val="20"/>
          <w:szCs w:val="20"/>
          <w:highlight w:val="white"/>
        </w:rPr>
        <w:t>cuyo código QR y Cadena digital sea visible</w:t>
      </w:r>
      <w:r w:rsidRPr="00EE2326">
        <w:rPr>
          <w:rFonts w:ascii="Calibri" w:eastAsia="Calibri" w:hAnsi="Calibri" w:cs="Calibri"/>
          <w:color w:val="000000"/>
          <w:sz w:val="20"/>
          <w:szCs w:val="20"/>
        </w:rPr>
        <w:t xml:space="preserve">. </w:t>
      </w:r>
    </w:p>
    <w:p w14:paraId="6C24823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FA3D48A" w14:textId="0E88A158"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Dicho documento </w:t>
      </w:r>
      <w:r w:rsidRPr="00EE2326">
        <w:rPr>
          <w:rFonts w:ascii="Calibri" w:eastAsia="Calibri" w:hAnsi="Calibri" w:cs="Calibri"/>
          <w:sz w:val="20"/>
          <w:szCs w:val="20"/>
        </w:rPr>
        <w:t xml:space="preserve">podrá ser </w:t>
      </w:r>
      <w:r w:rsidRPr="00EE2326">
        <w:rPr>
          <w:rFonts w:ascii="Calibri" w:eastAsia="Calibri" w:hAnsi="Calibri" w:cs="Calibri"/>
          <w:color w:val="000000"/>
          <w:sz w:val="20"/>
          <w:szCs w:val="20"/>
        </w:rPr>
        <w:t>validado con posterioridad al acto de apertura, a través de la aplicación desarrollada por el Sistema de Administración Tributaria (</w:t>
      </w:r>
      <w:proofErr w:type="gramStart"/>
      <w:r w:rsidRPr="00EE2326">
        <w:rPr>
          <w:rFonts w:ascii="Calibri" w:eastAsia="Calibri" w:hAnsi="Calibri" w:cs="Calibri"/>
          <w:color w:val="000000"/>
          <w:sz w:val="20"/>
          <w:szCs w:val="20"/>
        </w:rPr>
        <w:t>SAT)  a</w:t>
      </w:r>
      <w:proofErr w:type="gramEnd"/>
      <w:r w:rsidRPr="00EE2326">
        <w:rPr>
          <w:rFonts w:ascii="Calibri" w:eastAsia="Calibri" w:hAnsi="Calibri" w:cs="Calibri"/>
          <w:color w:val="000000"/>
          <w:sz w:val="20"/>
          <w:szCs w:val="20"/>
        </w:rPr>
        <w:t xml:space="preserve"> efecto de verificar el RFC a favor de quien se emitió, la fecha de emisión de la opinión y el sentido en el que se emitió, comprobando con ello que todos los datos coinciden con la opinión impresa entregada como parte de la propuesta técnica. </w:t>
      </w:r>
      <w:r w:rsidRPr="00EE2326">
        <w:rPr>
          <w:rFonts w:ascii="Calibri" w:eastAsia="Calibri" w:hAnsi="Calibri" w:cs="Calibri"/>
          <w:sz w:val="20"/>
          <w:szCs w:val="20"/>
          <w:highlight w:val="white"/>
        </w:rPr>
        <w:t xml:space="preserve">En caso de que el documento no incluya el código QR y Cadena digital o no se puedan verificar, o bien, el resultado de la consulta arroje datos contradictorios a los </w:t>
      </w:r>
      <w:r w:rsidRPr="001D081C">
        <w:rPr>
          <w:rFonts w:ascii="Calibri" w:eastAsia="Calibri" w:hAnsi="Calibri" w:cs="Calibri"/>
          <w:sz w:val="20"/>
          <w:szCs w:val="20"/>
        </w:rPr>
        <w:t xml:space="preserve">contenidos en la opinión presentada, será motivo de </w:t>
      </w:r>
      <w:proofErr w:type="spellStart"/>
      <w:r w:rsidR="00564FF7" w:rsidRPr="001D081C">
        <w:rPr>
          <w:rFonts w:ascii="Calibri" w:eastAsia="Calibri" w:hAnsi="Calibri" w:cs="Calibri"/>
          <w:sz w:val="20"/>
          <w:szCs w:val="20"/>
        </w:rPr>
        <w:t>desechamiento</w:t>
      </w:r>
      <w:proofErr w:type="spellEnd"/>
      <w:r w:rsidRPr="001D081C">
        <w:rPr>
          <w:rFonts w:ascii="Calibri" w:eastAsia="Calibri" w:hAnsi="Calibri" w:cs="Calibri"/>
          <w:sz w:val="20"/>
          <w:szCs w:val="20"/>
        </w:rPr>
        <w:t xml:space="preserve"> de </w:t>
      </w:r>
      <w:r w:rsidRPr="009E2186">
        <w:rPr>
          <w:rFonts w:ascii="Calibri" w:eastAsia="Calibri" w:hAnsi="Calibri" w:cs="Calibri"/>
          <w:sz w:val="20"/>
          <w:szCs w:val="20"/>
        </w:rPr>
        <w:t xml:space="preserve">conformidad con </w:t>
      </w:r>
      <w:r w:rsidR="00564FF7" w:rsidRPr="009E2186">
        <w:rPr>
          <w:rFonts w:ascii="Calibri" w:eastAsia="Calibri" w:hAnsi="Calibri" w:cs="Calibri"/>
          <w:sz w:val="20"/>
          <w:szCs w:val="20"/>
        </w:rPr>
        <w:t>el numeral</w:t>
      </w:r>
      <w:r w:rsidR="001D081C" w:rsidRPr="009E2186">
        <w:rPr>
          <w:rFonts w:ascii="Calibri" w:eastAsia="Calibri" w:hAnsi="Calibri" w:cs="Calibri"/>
          <w:sz w:val="20"/>
          <w:szCs w:val="20"/>
        </w:rPr>
        <w:t xml:space="preserve"> 12</w:t>
      </w:r>
      <w:r w:rsidRPr="009E2186">
        <w:rPr>
          <w:rFonts w:ascii="Calibri" w:eastAsia="Calibri" w:hAnsi="Calibri" w:cs="Calibri"/>
          <w:sz w:val="20"/>
          <w:szCs w:val="20"/>
        </w:rPr>
        <w:t xml:space="preserve"> del apartado </w:t>
      </w:r>
      <w:r w:rsidR="00564FF7" w:rsidRPr="009E2186">
        <w:rPr>
          <w:rFonts w:ascii="Calibri" w:eastAsia="Calibri" w:hAnsi="Calibri" w:cs="Calibri"/>
          <w:sz w:val="20"/>
          <w:szCs w:val="20"/>
        </w:rPr>
        <w:t>“VII.</w:t>
      </w:r>
      <w:r w:rsidRPr="009E2186">
        <w:rPr>
          <w:rFonts w:ascii="Calibri" w:eastAsia="Calibri" w:hAnsi="Calibri" w:cs="Calibri"/>
          <w:sz w:val="20"/>
          <w:szCs w:val="20"/>
        </w:rPr>
        <w:t xml:space="preserve"> </w:t>
      </w:r>
      <w:proofErr w:type="spellStart"/>
      <w:r w:rsidRPr="009E2186">
        <w:rPr>
          <w:rFonts w:ascii="Calibri" w:eastAsia="Calibri" w:hAnsi="Calibri" w:cs="Calibri"/>
          <w:sz w:val="20"/>
          <w:szCs w:val="20"/>
        </w:rPr>
        <w:t>Desechamiento</w:t>
      </w:r>
      <w:proofErr w:type="spellEnd"/>
      <w:r w:rsidRPr="009E2186">
        <w:rPr>
          <w:rFonts w:ascii="Calibri" w:eastAsia="Calibri" w:hAnsi="Calibri" w:cs="Calibri"/>
          <w:sz w:val="20"/>
          <w:szCs w:val="20"/>
        </w:rPr>
        <w:t xml:space="preserve"> de proposiciones”.</w:t>
      </w:r>
      <w:r w:rsidRPr="001D081C">
        <w:rPr>
          <w:rFonts w:ascii="Calibri" w:eastAsia="Calibri" w:hAnsi="Calibri" w:cs="Calibri"/>
          <w:sz w:val="20"/>
          <w:szCs w:val="20"/>
        </w:rPr>
        <w:t xml:space="preserve"> </w:t>
      </w:r>
    </w:p>
    <w:p w14:paraId="5B1D8F44" w14:textId="77777777" w:rsidR="00BE20DC" w:rsidRPr="00EE2326" w:rsidRDefault="00BE20DC" w:rsidP="00EE2326">
      <w:pPr>
        <w:ind w:left="0" w:right="284" w:hanging="2"/>
        <w:jc w:val="both"/>
        <w:rPr>
          <w:rFonts w:ascii="Calibri" w:eastAsia="Calibri" w:hAnsi="Calibri" w:cs="Calibri"/>
          <w:sz w:val="20"/>
          <w:szCs w:val="20"/>
        </w:rPr>
      </w:pPr>
    </w:p>
    <w:p w14:paraId="180E1B71" w14:textId="6053DB2E" w:rsidR="00BE20DC" w:rsidRPr="00EE2326"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Opinión del Cumplimiento de Obligaciones en materia de Seguridad Social, que alude el Acuerdo número: ACDO.AS2.HCT.270422/107.P.DIR, dictado por el H. Consejo Técnico del Instituto Mexicano del Seguro Social, con una fecha de expedición no mayor a </w:t>
      </w:r>
      <w:r w:rsidR="00DB6144">
        <w:rPr>
          <w:rFonts w:ascii="Calibri" w:eastAsia="Calibri" w:hAnsi="Calibri" w:cs="Calibri"/>
          <w:sz w:val="20"/>
          <w:szCs w:val="20"/>
        </w:rPr>
        <w:t>15</w:t>
      </w:r>
      <w:r w:rsidRPr="00EE2326">
        <w:rPr>
          <w:rFonts w:ascii="Calibri" w:eastAsia="Calibri" w:hAnsi="Calibri" w:cs="Calibri"/>
          <w:sz w:val="20"/>
          <w:szCs w:val="20"/>
        </w:rPr>
        <w:t xml:space="preserve"> días naturales anteriores al acto de apertura de la presente invitación, en el </w:t>
      </w:r>
      <w:r w:rsidRPr="00EE2326">
        <w:rPr>
          <w:rFonts w:ascii="Calibri" w:eastAsia="Calibri" w:hAnsi="Calibri" w:cs="Calibri"/>
          <w:sz w:val="20"/>
          <w:szCs w:val="20"/>
        </w:rPr>
        <w:lastRenderedPageBreak/>
        <w:t>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14:paraId="703F7B90"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5B24119F" w14:textId="77777777" w:rsidR="00F1406D"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14:paraId="11C4E35F" w14:textId="77777777" w:rsidR="00F1406D" w:rsidRDefault="00F1406D" w:rsidP="00F1406D">
      <w:pPr>
        <w:pStyle w:val="Prrafodelista"/>
        <w:rPr>
          <w:rFonts w:ascii="Calibri" w:eastAsia="Calibri" w:hAnsi="Calibri" w:cs="Calibri"/>
          <w:sz w:val="20"/>
          <w:szCs w:val="20"/>
        </w:rPr>
      </w:pPr>
    </w:p>
    <w:p w14:paraId="4E744862" w14:textId="4B2EBD61" w:rsidR="00BE20DC" w:rsidRPr="00EE2326" w:rsidRDefault="00EE2326" w:rsidP="00F1406D">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EE2326">
        <w:rPr>
          <w:rFonts w:ascii="Calibri" w:eastAsia="Calibri" w:hAnsi="Calibri" w:cs="Calibri"/>
          <w:sz w:val="20"/>
          <w:szCs w:val="20"/>
        </w:rPr>
        <w:t>Dicho documento podrá ser validado con posterioridad al acto de apertura, a efecto de verificar el RFC a favor de quien se emitió, la fecha de emisión de la constancia y el sentido en el que se emitió, comprobando con ello que todos los datos coinciden con la opinión entregada como parte de la propuesta técnica.</w:t>
      </w:r>
    </w:p>
    <w:p w14:paraId="5E09C838" w14:textId="77777777" w:rsidR="00BE20DC" w:rsidRPr="00EE2326" w:rsidRDefault="00BE20DC" w:rsidP="00EE2326">
      <w:pPr>
        <w:ind w:left="0" w:right="284" w:hanging="2"/>
        <w:jc w:val="both"/>
        <w:rPr>
          <w:rFonts w:ascii="Calibri" w:eastAsia="Calibri" w:hAnsi="Calibri" w:cs="Calibri"/>
          <w:color w:val="222222"/>
          <w:sz w:val="20"/>
          <w:szCs w:val="20"/>
          <w:highlight w:val="white"/>
        </w:rPr>
      </w:pPr>
    </w:p>
    <w:p w14:paraId="1FDC46FF" w14:textId="77777777" w:rsidR="00F1406D" w:rsidRPr="00F1406D" w:rsidRDefault="00BE47E9"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DB6144">
        <w:rPr>
          <w:rFonts w:ascii="Calibri" w:eastAsia="Calibri" w:hAnsi="Calibri" w:cs="Calibri"/>
          <w:color w:val="000000"/>
          <w:sz w:val="20"/>
          <w:szCs w:val="20"/>
        </w:rPr>
        <w:t>Carta original del licitante donde manifieste bajo protesta de decir verdad que los bienes ofertados son de origen nacional o de países con los que México tenga celebrado un tratado de libre comercio con capítulo de compras gubernamentales, utilizando los formatos de los anexos T-1, T-2 o T-3 según el supuesto que le aplique para las partidas que oferte.</w:t>
      </w:r>
    </w:p>
    <w:p w14:paraId="698F9F83" w14:textId="77777777" w:rsidR="00F1406D" w:rsidRPr="00F1406D" w:rsidRDefault="00F1406D" w:rsidP="00F1406D">
      <w:pPr>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0"/>
          <w:szCs w:val="20"/>
        </w:rPr>
      </w:pPr>
    </w:p>
    <w:p w14:paraId="1F4A5B3D" w14:textId="6427536E" w:rsidR="00BE47E9" w:rsidRPr="00DB6144" w:rsidRDefault="00F1406D" w:rsidP="00BE47E9">
      <w:pPr>
        <w:numPr>
          <w:ilvl w:val="1"/>
          <w:numId w:val="19"/>
        </w:num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r w:rsidRPr="00EC55DD">
        <w:rPr>
          <w:rFonts w:ascii="Calibri" w:eastAsia="Calibri" w:hAnsi="Calibri" w:cs="Calibri"/>
          <w:color w:val="000000"/>
          <w:sz w:val="20"/>
          <w:szCs w:val="20"/>
        </w:rPr>
        <w:t>Carta compromiso antisoborno en hoja membretada y firmada por el representante o apoderado legal acreditado</w:t>
      </w:r>
      <w:r>
        <w:rPr>
          <w:rFonts w:ascii="Calibri" w:eastAsia="Calibri" w:hAnsi="Calibri" w:cs="Calibri"/>
          <w:color w:val="000000"/>
          <w:sz w:val="20"/>
          <w:szCs w:val="20"/>
        </w:rPr>
        <w:t xml:space="preserve"> </w:t>
      </w:r>
      <w:r>
        <w:rPr>
          <w:rFonts w:ascii="Calibri" w:eastAsia="Calibri" w:hAnsi="Calibri" w:cs="Calibri"/>
          <w:b/>
          <w:bCs/>
          <w:color w:val="000000"/>
          <w:sz w:val="20"/>
          <w:szCs w:val="20"/>
        </w:rPr>
        <w:t>ANEXO J</w:t>
      </w:r>
      <w:r w:rsidR="00BE47E9" w:rsidRPr="00DB6144">
        <w:rPr>
          <w:rFonts w:ascii="Calibri" w:eastAsia="Calibri" w:hAnsi="Calibri" w:cs="Calibri"/>
          <w:color w:val="000000"/>
          <w:sz w:val="20"/>
          <w:szCs w:val="20"/>
        </w:rPr>
        <w:t xml:space="preserve"> </w:t>
      </w:r>
    </w:p>
    <w:p w14:paraId="088DDA79" w14:textId="77777777" w:rsidR="00DB6144" w:rsidRDefault="00DB6144" w:rsidP="00DB6144">
      <w:pPr>
        <w:pStyle w:val="Prrafodelista"/>
        <w:rPr>
          <w:rFonts w:ascii="Calibri" w:eastAsia="Calibri" w:hAnsi="Calibri" w:cs="Calibri"/>
          <w:b/>
          <w:color w:val="000000"/>
          <w:sz w:val="20"/>
          <w:szCs w:val="20"/>
        </w:rPr>
      </w:pPr>
    </w:p>
    <w:p w14:paraId="029AF34E" w14:textId="0CD0829D" w:rsidR="00BE20DC" w:rsidRPr="00DB614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b/>
          <w:color w:val="000000"/>
          <w:sz w:val="20"/>
          <w:szCs w:val="20"/>
        </w:rPr>
        <w:t>Anexo AB</w:t>
      </w:r>
      <w:r w:rsidRPr="00EE2326">
        <w:rPr>
          <w:rFonts w:ascii="Calibri" w:eastAsia="Calibri" w:hAnsi="Calibri" w:cs="Calibri"/>
          <w:color w:val="000000"/>
          <w:sz w:val="20"/>
          <w:szCs w:val="20"/>
        </w:rPr>
        <w:t xml:space="preserve"> con todos los puntos solicitados</w:t>
      </w:r>
      <w:r w:rsidRPr="00EE2326">
        <w:rPr>
          <w:rFonts w:ascii="Calibri" w:eastAsia="Calibri" w:hAnsi="Calibri" w:cs="Calibri"/>
          <w:sz w:val="20"/>
          <w:szCs w:val="20"/>
        </w:rPr>
        <w:t xml:space="preserve"> según participe</w:t>
      </w:r>
      <w:r w:rsidRPr="00EE2326">
        <w:rPr>
          <w:rFonts w:ascii="Calibri" w:eastAsia="Calibri" w:hAnsi="Calibri" w:cs="Calibri"/>
          <w:color w:val="000000"/>
          <w:sz w:val="20"/>
          <w:szCs w:val="20"/>
        </w:rPr>
        <w:t xml:space="preserve">, preferentemente en hoja membretada del </w:t>
      </w:r>
      <w:r w:rsidRPr="00DB6144">
        <w:rPr>
          <w:rFonts w:ascii="Calibri" w:eastAsia="Calibri" w:hAnsi="Calibri" w:cs="Calibri"/>
          <w:color w:val="000000"/>
          <w:sz w:val="20"/>
          <w:szCs w:val="20"/>
        </w:rPr>
        <w:t xml:space="preserve">participante con el nombre y firma del </w:t>
      </w:r>
      <w:r w:rsidRPr="00DB6144">
        <w:rPr>
          <w:rFonts w:ascii="Calibri" w:eastAsia="Calibri" w:hAnsi="Calibri" w:cs="Calibri"/>
          <w:sz w:val="20"/>
          <w:szCs w:val="20"/>
        </w:rPr>
        <w:t>r</w:t>
      </w:r>
      <w:r w:rsidRPr="00DB6144">
        <w:rPr>
          <w:rFonts w:ascii="Calibri" w:eastAsia="Calibri" w:hAnsi="Calibri" w:cs="Calibri"/>
          <w:color w:val="000000"/>
          <w:sz w:val="20"/>
          <w:szCs w:val="20"/>
        </w:rPr>
        <w:t xml:space="preserve">epresentante o apoderado </w:t>
      </w:r>
      <w:r w:rsidRPr="00DB6144">
        <w:rPr>
          <w:rFonts w:ascii="Calibri" w:eastAsia="Calibri" w:hAnsi="Calibri" w:cs="Calibri"/>
          <w:sz w:val="20"/>
          <w:szCs w:val="20"/>
        </w:rPr>
        <w:t>l</w:t>
      </w:r>
      <w:r w:rsidRPr="00DB6144">
        <w:rPr>
          <w:rFonts w:ascii="Calibri" w:eastAsia="Calibri" w:hAnsi="Calibri" w:cs="Calibri"/>
          <w:color w:val="000000"/>
          <w:sz w:val="20"/>
          <w:szCs w:val="20"/>
        </w:rPr>
        <w:t xml:space="preserve">egal </w:t>
      </w:r>
      <w:r w:rsidRPr="00DB6144">
        <w:rPr>
          <w:rFonts w:ascii="Calibri" w:eastAsia="Calibri" w:hAnsi="Calibri" w:cs="Calibri"/>
          <w:sz w:val="20"/>
          <w:szCs w:val="20"/>
        </w:rPr>
        <w:t>a</w:t>
      </w:r>
      <w:r w:rsidRPr="00DB6144">
        <w:rPr>
          <w:rFonts w:ascii="Calibri" w:eastAsia="Calibri" w:hAnsi="Calibri" w:cs="Calibri"/>
          <w:color w:val="000000"/>
          <w:sz w:val="20"/>
          <w:szCs w:val="20"/>
        </w:rPr>
        <w:t>creditado.</w:t>
      </w:r>
    </w:p>
    <w:p w14:paraId="0D749709" w14:textId="77777777" w:rsidR="00BE20DC" w:rsidRPr="00DB6144"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4CD2E161" w14:textId="4A698F9E" w:rsidR="00BE20DC" w:rsidRPr="00DB6144" w:rsidRDefault="00EE2326" w:rsidP="00EE2326">
      <w:pPr>
        <w:numPr>
          <w:ilvl w:val="1"/>
          <w:numId w:val="19"/>
        </w:num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DB6144">
        <w:rPr>
          <w:rFonts w:ascii="Calibri" w:eastAsia="Calibri" w:hAnsi="Calibri" w:cs="Calibri"/>
          <w:color w:val="000000"/>
          <w:sz w:val="20"/>
          <w:szCs w:val="20"/>
        </w:rPr>
        <w:t>Acuse de recepción de invitación según</w:t>
      </w:r>
      <w:r w:rsidRPr="00DB6144">
        <w:rPr>
          <w:rFonts w:ascii="Calibri" w:eastAsia="Calibri" w:hAnsi="Calibri" w:cs="Calibri"/>
          <w:b/>
          <w:color w:val="000000"/>
          <w:sz w:val="20"/>
          <w:szCs w:val="20"/>
        </w:rPr>
        <w:t xml:space="preserve"> ANEXO X.</w:t>
      </w:r>
    </w:p>
    <w:p w14:paraId="511D1E0E"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516D46D" w14:textId="77777777" w:rsidR="00BE20DC" w:rsidRPr="00EE2326" w:rsidRDefault="00EE2326"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sz w:val="20"/>
          <w:szCs w:val="20"/>
        </w:rPr>
        <w:t xml:space="preserve">2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técnica:</w:t>
      </w:r>
    </w:p>
    <w:p w14:paraId="37E0558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343E0684" w14:textId="31CFC2A3"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sz w:val="20"/>
          <w:szCs w:val="20"/>
        </w:rPr>
        <w:t>Los licitantes que presenten proposición para las partidas del Anexo</w:t>
      </w:r>
      <w:r w:rsidR="00F1406D">
        <w:rPr>
          <w:rFonts w:ascii="Calibri" w:eastAsia="Calibri" w:hAnsi="Calibri" w:cs="Calibri"/>
          <w:sz w:val="20"/>
          <w:szCs w:val="20"/>
        </w:rPr>
        <w:t xml:space="preserve"> </w:t>
      </w:r>
      <w:proofErr w:type="gramStart"/>
      <w:r w:rsidRPr="00EE2326">
        <w:rPr>
          <w:rFonts w:ascii="Calibri" w:eastAsia="Calibri" w:hAnsi="Calibri" w:cs="Calibri"/>
          <w:sz w:val="20"/>
          <w:szCs w:val="20"/>
        </w:rPr>
        <w:t>I</w:t>
      </w:r>
      <w:r w:rsidR="00F1406D">
        <w:rPr>
          <w:rFonts w:ascii="Calibri" w:eastAsia="Calibri" w:hAnsi="Calibri" w:cs="Calibri"/>
          <w:sz w:val="20"/>
          <w:szCs w:val="20"/>
        </w:rPr>
        <w:t>,</w:t>
      </w:r>
      <w:proofErr w:type="gramEnd"/>
      <w:r w:rsidR="00F1406D">
        <w:rPr>
          <w:rFonts w:ascii="Calibri" w:eastAsia="Calibri" w:hAnsi="Calibri" w:cs="Calibri"/>
          <w:sz w:val="20"/>
          <w:szCs w:val="20"/>
        </w:rPr>
        <w:t xml:space="preserve"> </w:t>
      </w:r>
      <w:r w:rsidRPr="00EE2326">
        <w:rPr>
          <w:rFonts w:ascii="Calibri" w:eastAsia="Calibri" w:hAnsi="Calibri" w:cs="Calibri"/>
          <w:sz w:val="20"/>
          <w:szCs w:val="20"/>
        </w:rPr>
        <w:t>deberán presentar la siguiente documentación.</w:t>
      </w:r>
    </w:p>
    <w:p w14:paraId="4A8CD410"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5192BE1F"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Nota: En caso de que en el anexo I no se señale período de garantía, ésta </w:t>
      </w:r>
      <w:r w:rsidRPr="001D081C">
        <w:rPr>
          <w:rFonts w:ascii="Calibri" w:eastAsia="Calibri" w:hAnsi="Calibri" w:cs="Calibri"/>
          <w:sz w:val="20"/>
          <w:szCs w:val="20"/>
        </w:rPr>
        <w:t>deberá ser mínimo por un año.</w:t>
      </w:r>
    </w:p>
    <w:p w14:paraId="0594947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30104D9B" w14:textId="77777777" w:rsidR="00BE20DC" w:rsidRPr="00F513FB" w:rsidRDefault="00EE2326" w:rsidP="00F513FB">
      <w:pPr>
        <w:numPr>
          <w:ilvl w:val="1"/>
          <w:numId w:val="4"/>
        </w:numPr>
        <w:ind w:leftChars="0" w:left="0" w:right="48" w:firstLineChars="0" w:firstLine="0"/>
        <w:jc w:val="both"/>
        <w:rPr>
          <w:rFonts w:ascii="Calibri" w:eastAsia="Calibri" w:hAnsi="Calibri" w:cs="Calibri"/>
          <w:sz w:val="20"/>
          <w:szCs w:val="20"/>
        </w:rPr>
      </w:pPr>
      <w:r w:rsidRPr="00F513FB">
        <w:rPr>
          <w:rFonts w:ascii="Calibri" w:eastAsia="Calibri" w:hAnsi="Calibri" w:cs="Calibri"/>
          <w:sz w:val="20"/>
          <w:szCs w:val="20"/>
        </w:rPr>
        <w:t xml:space="preserve">Catálogo de los bienes ofertados, mismo que deberá contener como mínimo la siguiente información: Imagen, ficha técnica, marca y modelo. </w:t>
      </w:r>
    </w:p>
    <w:p w14:paraId="7C7E0BDF"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0A9A5EAE"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Se aclara que, si entre la descripción de la oferta técnica y lo expresado en los catálogos del producto existen datos contradictorios entre sí, quedará desechada la propuesta.</w:t>
      </w:r>
    </w:p>
    <w:p w14:paraId="5F2EE5A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252CB9C5"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En caso de que el catálogo indique como opcional alguna característica solicitada por la convocante, o bien no indique alguna característica solicitada por la convocante, </w:t>
      </w:r>
      <w:r w:rsidRPr="00EE2326">
        <w:rPr>
          <w:rFonts w:ascii="Calibri" w:eastAsia="Calibri" w:hAnsi="Calibri" w:cs="Calibri"/>
          <w:b/>
          <w:color w:val="000000"/>
          <w:sz w:val="20"/>
          <w:szCs w:val="20"/>
        </w:rPr>
        <w:t xml:space="preserve">el </w:t>
      </w:r>
      <w:r w:rsidRPr="00EE2326">
        <w:rPr>
          <w:rFonts w:ascii="Calibri" w:eastAsia="Calibri" w:hAnsi="Calibri" w:cs="Calibri"/>
          <w:b/>
          <w:sz w:val="20"/>
          <w:szCs w:val="20"/>
        </w:rPr>
        <w:t xml:space="preserve">participante </w:t>
      </w:r>
      <w:r w:rsidRPr="00EE2326">
        <w:rPr>
          <w:rFonts w:ascii="Calibri" w:eastAsia="Calibri" w:hAnsi="Calibri" w:cs="Calibri"/>
          <w:b/>
          <w:color w:val="000000"/>
          <w:sz w:val="20"/>
          <w:szCs w:val="20"/>
        </w:rPr>
        <w:t>deberá indicar expresamente en su propuesta técnica que incluye dicha especificación</w:t>
      </w:r>
      <w:r w:rsidRPr="00EE2326">
        <w:rPr>
          <w:rFonts w:ascii="Calibri" w:eastAsia="Calibri" w:hAnsi="Calibri" w:cs="Calibri"/>
          <w:color w:val="000000"/>
          <w:sz w:val="20"/>
          <w:szCs w:val="20"/>
        </w:rPr>
        <w:t>.</w:t>
      </w:r>
    </w:p>
    <w:p w14:paraId="3FDF715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7A0BE7F9"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lastRenderedPageBreak/>
        <w:t>En caso de que el catálogo presentado se encuentre en un idioma distinto al español, deberá presentarse con su traducción simple al idioma español.</w:t>
      </w:r>
    </w:p>
    <w:p w14:paraId="35CF45B3"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14:paraId="5B8744A0" w14:textId="77777777" w:rsidR="0055581F" w:rsidRPr="0055581F" w:rsidRDefault="0055581F" w:rsidP="00EC55DD">
      <w:pPr>
        <w:numPr>
          <w:ilvl w:val="1"/>
          <w:numId w:val="4"/>
        </w:numPr>
        <w:ind w:leftChars="0" w:left="0" w:right="48" w:firstLineChars="0" w:firstLine="0"/>
        <w:jc w:val="both"/>
        <w:textDirection w:val="lrTb"/>
        <w:rPr>
          <w:rFonts w:ascii="Calibri" w:eastAsia="Calibri" w:hAnsi="Calibri" w:cs="Calibri"/>
          <w:sz w:val="20"/>
          <w:szCs w:val="20"/>
        </w:rPr>
      </w:pPr>
      <w:r w:rsidRPr="0055581F">
        <w:rPr>
          <w:rFonts w:ascii="Calibri" w:eastAsia="Calibri" w:hAnsi="Calibri" w:cs="Calibri"/>
          <w:sz w:val="20"/>
          <w:szCs w:val="20"/>
        </w:rPr>
        <w:t>Carta del fabricante con firma autógrafa del representante o apoderado legal en la cual manifieste que el licitante participante es Distribuidor autorizado de los bienes de la marca y línea de productos ofertados, indicando el número de partida que respalda el documento.</w:t>
      </w:r>
    </w:p>
    <w:p w14:paraId="6F60900E" w14:textId="77777777" w:rsidR="0055581F" w:rsidRPr="0055581F" w:rsidRDefault="0055581F" w:rsidP="00EC55DD">
      <w:pPr>
        <w:ind w:leftChars="0" w:left="0" w:right="48" w:firstLineChars="0" w:firstLine="0"/>
        <w:jc w:val="both"/>
        <w:textDirection w:val="lrTb"/>
        <w:rPr>
          <w:rFonts w:ascii="Calibri" w:eastAsia="Calibri" w:hAnsi="Calibri" w:cs="Calibri"/>
          <w:sz w:val="20"/>
          <w:szCs w:val="20"/>
        </w:rPr>
      </w:pPr>
    </w:p>
    <w:p w14:paraId="6683526F" w14:textId="77777777" w:rsidR="0055581F" w:rsidRPr="0055581F" w:rsidRDefault="0055581F" w:rsidP="00EC55DD">
      <w:pPr>
        <w:numPr>
          <w:ilvl w:val="1"/>
          <w:numId w:val="4"/>
        </w:numPr>
        <w:ind w:leftChars="0" w:left="0" w:right="48" w:firstLineChars="0" w:firstLine="0"/>
        <w:jc w:val="both"/>
        <w:textDirection w:val="lrTb"/>
        <w:rPr>
          <w:rFonts w:ascii="Calibri" w:eastAsia="Calibri" w:hAnsi="Calibri" w:cs="Calibri"/>
          <w:sz w:val="20"/>
          <w:szCs w:val="20"/>
        </w:rPr>
      </w:pPr>
      <w:r w:rsidRPr="0055581F">
        <w:rPr>
          <w:rFonts w:ascii="Calibri" w:eastAsia="Calibri" w:hAnsi="Calibri" w:cs="Calibri"/>
          <w:sz w:val="20"/>
          <w:szCs w:val="20"/>
        </w:rPr>
        <w:t>Carta del fabricante con firma autógrafa del representante o apoderado legal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56FE5526" w14:textId="77777777" w:rsidR="0055581F" w:rsidRDefault="0055581F" w:rsidP="0055581F">
      <w:pPr>
        <w:pStyle w:val="Prrafodelista"/>
        <w:rPr>
          <w:rFonts w:ascii="Calibri" w:hAnsi="Calibri"/>
          <w:sz w:val="22"/>
          <w:szCs w:val="22"/>
        </w:rPr>
      </w:pPr>
    </w:p>
    <w:p w14:paraId="76157110" w14:textId="0F6F04B2" w:rsidR="0055581F" w:rsidRPr="0055581F" w:rsidRDefault="0055581F" w:rsidP="0055581F">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t xml:space="preserve">En caso de que no se especifique en el Anexo I, el periodo de la garantía de fábrica deberá ser de mínimo un año. </w:t>
      </w:r>
    </w:p>
    <w:p w14:paraId="2F9F5FFC" w14:textId="77777777" w:rsidR="0055581F" w:rsidRPr="0055581F" w:rsidRDefault="0055581F" w:rsidP="0055581F">
      <w:pPr>
        <w:ind w:leftChars="0" w:left="0" w:right="48" w:firstLineChars="0" w:firstLine="0"/>
        <w:jc w:val="both"/>
        <w:rPr>
          <w:rFonts w:ascii="Calibri" w:eastAsia="Calibri" w:hAnsi="Calibri" w:cs="Calibri"/>
          <w:sz w:val="20"/>
          <w:szCs w:val="20"/>
        </w:rPr>
      </w:pPr>
    </w:p>
    <w:p w14:paraId="1032130D" w14:textId="77777777" w:rsidR="0055581F" w:rsidRPr="0055581F" w:rsidRDefault="0055581F" w:rsidP="0055581F">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t>En caso de que la garantía de fábrica sea menor a los periodos enunciados, el proveedor adjudicado deberá presentar Extensión de Garantía.</w:t>
      </w:r>
    </w:p>
    <w:p w14:paraId="6C119EA8" w14:textId="77777777" w:rsidR="0055581F" w:rsidRPr="0055581F" w:rsidRDefault="0055581F" w:rsidP="0055581F">
      <w:pPr>
        <w:ind w:leftChars="0" w:left="0" w:right="48" w:firstLineChars="0" w:firstLine="0"/>
        <w:jc w:val="both"/>
        <w:rPr>
          <w:rFonts w:ascii="Calibri" w:eastAsia="Calibri" w:hAnsi="Calibri" w:cs="Calibri"/>
          <w:sz w:val="20"/>
          <w:szCs w:val="20"/>
        </w:rPr>
      </w:pPr>
    </w:p>
    <w:p w14:paraId="7B007110" w14:textId="77777777" w:rsidR="0055581F" w:rsidRDefault="0055581F" w:rsidP="0055581F">
      <w:pPr>
        <w:ind w:leftChars="0" w:left="0" w:right="48" w:firstLineChars="0" w:firstLine="0"/>
        <w:jc w:val="both"/>
        <w:rPr>
          <w:rFonts w:ascii="Calibri" w:eastAsia="Calibri" w:hAnsi="Calibri" w:cs="Calibri"/>
          <w:sz w:val="20"/>
          <w:szCs w:val="20"/>
        </w:rPr>
      </w:pPr>
      <w:r w:rsidRPr="0055581F">
        <w:rPr>
          <w:rFonts w:ascii="Calibri" w:eastAsia="Calibri" w:hAnsi="Calibri" w:cs="Calibri"/>
          <w:sz w:val="20"/>
          <w:szCs w:val="20"/>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07E95534" w14:textId="77777777" w:rsidR="000F6ECC" w:rsidRDefault="000F6ECC" w:rsidP="0055581F">
      <w:pPr>
        <w:ind w:leftChars="0" w:left="0" w:right="48" w:firstLineChars="0" w:firstLine="0"/>
        <w:jc w:val="both"/>
        <w:rPr>
          <w:rFonts w:ascii="Calibri" w:eastAsia="Calibri" w:hAnsi="Calibri" w:cs="Calibri"/>
          <w:sz w:val="20"/>
          <w:szCs w:val="20"/>
        </w:rPr>
      </w:pPr>
    </w:p>
    <w:p w14:paraId="089F840A" w14:textId="1C7EEACA" w:rsidR="00B54C02" w:rsidRDefault="00B54C02" w:rsidP="0055581F">
      <w:pPr>
        <w:ind w:leftChars="0" w:left="0" w:right="48" w:firstLineChars="0" w:firstLine="0"/>
        <w:jc w:val="both"/>
        <w:rPr>
          <w:rFonts w:ascii="Calibri" w:eastAsia="Calibri" w:hAnsi="Calibri" w:cs="Calibri"/>
          <w:b/>
          <w:bCs/>
          <w:sz w:val="20"/>
          <w:szCs w:val="20"/>
        </w:rPr>
      </w:pPr>
      <w:r>
        <w:rPr>
          <w:rFonts w:ascii="Calibri" w:eastAsia="Calibri" w:hAnsi="Calibri" w:cs="Calibri"/>
          <w:b/>
          <w:bCs/>
          <w:sz w:val="20"/>
          <w:szCs w:val="20"/>
        </w:rPr>
        <w:t>Requisitos adicionales para las partidas 1, 2, 4, 5 y 6:</w:t>
      </w:r>
    </w:p>
    <w:p w14:paraId="053DA1DD" w14:textId="77777777" w:rsidR="00B54C02" w:rsidRPr="00B54C02" w:rsidRDefault="00B54C02" w:rsidP="0055581F">
      <w:pPr>
        <w:ind w:leftChars="0" w:left="0" w:right="48" w:firstLineChars="0" w:firstLine="0"/>
        <w:jc w:val="both"/>
        <w:rPr>
          <w:rFonts w:ascii="Calibri" w:eastAsia="Calibri" w:hAnsi="Calibri" w:cs="Calibri"/>
          <w:b/>
          <w:bCs/>
          <w:sz w:val="20"/>
          <w:szCs w:val="20"/>
        </w:rPr>
      </w:pPr>
    </w:p>
    <w:p w14:paraId="56AB51E3" w14:textId="77777777" w:rsidR="000F6ECC" w:rsidRPr="000F6ECC" w:rsidRDefault="000F6ECC" w:rsidP="000F6ECC">
      <w:pPr>
        <w:numPr>
          <w:ilvl w:val="1"/>
          <w:numId w:val="4"/>
        </w:numPr>
        <w:ind w:leftChars="0" w:left="0" w:right="48" w:firstLineChars="0" w:firstLine="0"/>
        <w:jc w:val="both"/>
        <w:textDirection w:val="lrTb"/>
        <w:rPr>
          <w:rFonts w:ascii="Calibri" w:eastAsia="Calibri" w:hAnsi="Calibri" w:cs="Calibri"/>
          <w:sz w:val="20"/>
          <w:szCs w:val="20"/>
        </w:rPr>
      </w:pPr>
      <w:r w:rsidRPr="000F6ECC">
        <w:rPr>
          <w:rFonts w:ascii="Calibri" w:eastAsia="Calibri" w:hAnsi="Calibri" w:cs="Calibri"/>
          <w:sz w:val="20"/>
          <w:szCs w:val="20"/>
        </w:rPr>
        <w:t xml:space="preserve">Carta Catálogo (Bill </w:t>
      </w:r>
      <w:proofErr w:type="spellStart"/>
      <w:r w:rsidRPr="000F6ECC">
        <w:rPr>
          <w:rFonts w:ascii="Calibri" w:eastAsia="Calibri" w:hAnsi="Calibri" w:cs="Calibri"/>
          <w:sz w:val="20"/>
          <w:szCs w:val="20"/>
        </w:rPr>
        <w:t>of</w:t>
      </w:r>
      <w:proofErr w:type="spellEnd"/>
      <w:r w:rsidRPr="000F6ECC">
        <w:rPr>
          <w:rFonts w:ascii="Calibri" w:eastAsia="Calibri" w:hAnsi="Calibri" w:cs="Calibri"/>
          <w:sz w:val="20"/>
          <w:szCs w:val="20"/>
        </w:rPr>
        <w:t xml:space="preserve"> </w:t>
      </w:r>
      <w:proofErr w:type="spellStart"/>
      <w:r w:rsidRPr="000F6ECC">
        <w:rPr>
          <w:rFonts w:ascii="Calibri" w:eastAsia="Calibri" w:hAnsi="Calibri" w:cs="Calibri"/>
          <w:sz w:val="20"/>
          <w:szCs w:val="20"/>
        </w:rPr>
        <w:t>Materials</w:t>
      </w:r>
      <w:proofErr w:type="spellEnd"/>
      <w:r w:rsidRPr="000F6ECC">
        <w:rPr>
          <w:rFonts w:ascii="Calibri" w:eastAsia="Calibri" w:hAnsi="Calibri" w:cs="Calibri"/>
          <w:sz w:val="20"/>
          <w:szCs w:val="20"/>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 debiendo contener datos de contacto de la persona que firma el documento, como lo son: nombre del contacto, correo electrónico (institucional), teléfono con extensión si la hubiera y domicilio.</w:t>
      </w:r>
    </w:p>
    <w:p w14:paraId="05716768" w14:textId="77777777" w:rsidR="000F6ECC" w:rsidRPr="000F6ECC" w:rsidRDefault="000F6ECC" w:rsidP="000F6ECC">
      <w:pPr>
        <w:ind w:leftChars="0" w:left="0" w:right="48" w:firstLineChars="0" w:firstLine="0"/>
        <w:jc w:val="both"/>
        <w:rPr>
          <w:rFonts w:ascii="Calibri" w:eastAsia="Calibri" w:hAnsi="Calibri" w:cs="Calibri"/>
          <w:sz w:val="20"/>
          <w:szCs w:val="20"/>
        </w:rPr>
      </w:pPr>
    </w:p>
    <w:p w14:paraId="6FD067BA" w14:textId="2A21DAD0" w:rsidR="000F6ECC" w:rsidRDefault="000F6ECC" w:rsidP="000F6ECC">
      <w:pPr>
        <w:numPr>
          <w:ilvl w:val="1"/>
          <w:numId w:val="4"/>
        </w:numPr>
        <w:ind w:leftChars="0" w:left="0" w:right="48" w:firstLineChars="0" w:firstLine="0"/>
        <w:jc w:val="both"/>
        <w:rPr>
          <w:rFonts w:ascii="Calibri" w:eastAsia="Calibri" w:hAnsi="Calibri" w:cs="Calibri"/>
          <w:sz w:val="20"/>
          <w:szCs w:val="20"/>
        </w:rPr>
      </w:pPr>
      <w:r w:rsidRPr="000F6ECC">
        <w:rPr>
          <w:rFonts w:ascii="Calibri" w:eastAsia="Calibri" w:hAnsi="Calibri" w:cs="Calibri"/>
          <w:sz w:val="20"/>
          <w:szCs w:val="20"/>
        </w:rPr>
        <w:t>Carta del Proveedor del Servicio de Rastreo y asistencia (Absolute) con firma autógrafa del representante o apoderado legal,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p>
    <w:p w14:paraId="3A17A8B4" w14:textId="77777777" w:rsidR="00322D39" w:rsidRDefault="00322D39" w:rsidP="00322D39">
      <w:pPr>
        <w:pStyle w:val="Prrafodelista"/>
        <w:rPr>
          <w:rFonts w:ascii="Calibri" w:eastAsia="Calibri" w:hAnsi="Calibri" w:cs="Calibri"/>
          <w:sz w:val="20"/>
          <w:szCs w:val="20"/>
        </w:rPr>
      </w:pPr>
    </w:p>
    <w:p w14:paraId="7185EE66" w14:textId="27FEFE1E" w:rsidR="00322D39" w:rsidRPr="00322D39" w:rsidRDefault="00322D39" w:rsidP="00322D39">
      <w:pPr>
        <w:ind w:leftChars="0" w:left="0" w:right="48" w:firstLineChars="0" w:firstLine="0"/>
        <w:jc w:val="both"/>
        <w:rPr>
          <w:rFonts w:ascii="Calibri" w:eastAsia="Calibri" w:hAnsi="Calibri" w:cs="Calibri"/>
          <w:b/>
          <w:bCs/>
          <w:sz w:val="20"/>
          <w:szCs w:val="20"/>
        </w:rPr>
      </w:pPr>
      <w:r>
        <w:rPr>
          <w:rFonts w:ascii="Calibri" w:eastAsia="Calibri" w:hAnsi="Calibri" w:cs="Calibri"/>
          <w:b/>
          <w:bCs/>
          <w:sz w:val="20"/>
          <w:szCs w:val="20"/>
        </w:rPr>
        <w:t>Adicionalmente para las partidas 2, 4 y 5:</w:t>
      </w:r>
    </w:p>
    <w:p w14:paraId="32160BF7" w14:textId="77777777" w:rsidR="00F1406D" w:rsidRDefault="00F1406D" w:rsidP="00F1406D">
      <w:pPr>
        <w:pStyle w:val="Prrafodelista"/>
        <w:rPr>
          <w:rFonts w:ascii="Calibri" w:eastAsia="Calibri" w:hAnsi="Calibri" w:cs="Calibri"/>
          <w:sz w:val="20"/>
          <w:szCs w:val="20"/>
        </w:rPr>
      </w:pPr>
    </w:p>
    <w:p w14:paraId="3EA098E3" w14:textId="7B3DD3C4" w:rsidR="00F1406D" w:rsidRDefault="00542534" w:rsidP="000F6ECC">
      <w:pPr>
        <w:numPr>
          <w:ilvl w:val="1"/>
          <w:numId w:val="4"/>
        </w:numPr>
        <w:ind w:leftChars="0" w:left="0" w:right="48" w:firstLineChars="0" w:firstLine="0"/>
        <w:jc w:val="both"/>
        <w:rPr>
          <w:rFonts w:ascii="Calibri" w:eastAsia="Calibri" w:hAnsi="Calibri" w:cs="Calibri"/>
          <w:sz w:val="20"/>
          <w:szCs w:val="20"/>
        </w:rPr>
      </w:pPr>
      <w:r w:rsidRPr="00542534">
        <w:rPr>
          <w:rFonts w:ascii="Calibri" w:eastAsia="Calibri" w:hAnsi="Calibri" w:cs="Calibri"/>
          <w:sz w:val="20"/>
          <w:szCs w:val="20"/>
        </w:rPr>
        <w:t>Carta bajo protesta de decir verdad firmada por el representante legal acreditado del licitante en la cual manifieste que, en caso de resultar adjudicado, al momento de la entrega los bienes adjudicados, el licenciamiento del agente de rastreo se encuentra ligada a la consola de administración de la Dependencia solicitante</w:t>
      </w:r>
      <w:r>
        <w:rPr>
          <w:rFonts w:ascii="Calibri" w:eastAsia="Calibri" w:hAnsi="Calibri" w:cs="Calibri"/>
          <w:sz w:val="20"/>
          <w:szCs w:val="20"/>
        </w:rPr>
        <w:t xml:space="preserve"> de conformidad a lo siguiente:</w:t>
      </w:r>
    </w:p>
    <w:p w14:paraId="7E098872" w14:textId="77777777" w:rsidR="00542534" w:rsidRDefault="00542534" w:rsidP="00542534">
      <w:pPr>
        <w:pStyle w:val="Prrafodelista"/>
        <w:rPr>
          <w:rFonts w:ascii="Calibri" w:eastAsia="Calibri" w:hAnsi="Calibri" w:cs="Calibri"/>
          <w:sz w:val="20"/>
          <w:szCs w:val="20"/>
        </w:rPr>
      </w:pPr>
    </w:p>
    <w:tbl>
      <w:tblPr>
        <w:tblStyle w:val="Tablaconcuadrculaclara"/>
        <w:tblW w:w="9606" w:type="dxa"/>
        <w:tblLook w:val="04A0" w:firstRow="1" w:lastRow="0" w:firstColumn="1" w:lastColumn="0" w:noHBand="0" w:noVBand="1"/>
      </w:tblPr>
      <w:tblGrid>
        <w:gridCol w:w="2087"/>
        <w:gridCol w:w="1282"/>
        <w:gridCol w:w="2835"/>
        <w:gridCol w:w="3402"/>
      </w:tblGrid>
      <w:tr w:rsidR="00542534" w:rsidRPr="00542534" w14:paraId="23DB6C0B" w14:textId="77777777" w:rsidTr="009D61A7">
        <w:trPr>
          <w:trHeight w:val="314"/>
        </w:trPr>
        <w:tc>
          <w:tcPr>
            <w:tcW w:w="2087" w:type="dxa"/>
            <w:hideMark/>
          </w:tcPr>
          <w:p w14:paraId="3DB4EB1A" w14:textId="49CE0074" w:rsidR="00542534" w:rsidRPr="00542534" w:rsidRDefault="00542534" w:rsidP="0054253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lang w:val="es-MX"/>
              </w:rPr>
            </w:pPr>
            <w:r w:rsidRPr="00542534">
              <w:rPr>
                <w:rFonts w:ascii="Calibri" w:hAnsi="Calibri" w:cs="Calibri"/>
                <w:b/>
                <w:bCs/>
                <w:color w:val="000000"/>
                <w:position w:val="0"/>
                <w:sz w:val="22"/>
                <w:szCs w:val="22"/>
                <w:lang w:val="es-MX"/>
              </w:rPr>
              <w:t xml:space="preserve">Dependencia </w:t>
            </w:r>
          </w:p>
        </w:tc>
        <w:tc>
          <w:tcPr>
            <w:tcW w:w="1282" w:type="dxa"/>
            <w:hideMark/>
          </w:tcPr>
          <w:p w14:paraId="60AC1EA8" w14:textId="7A5E1E73" w:rsidR="00542534" w:rsidRPr="00542534" w:rsidRDefault="00542534" w:rsidP="0054253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lang w:val="es-MX"/>
              </w:rPr>
            </w:pPr>
            <w:r w:rsidRPr="009D61A7">
              <w:rPr>
                <w:rFonts w:ascii="Calibri" w:hAnsi="Calibri" w:cs="Calibri"/>
                <w:b/>
                <w:bCs/>
                <w:color w:val="000000"/>
                <w:position w:val="0"/>
                <w:sz w:val="22"/>
                <w:szCs w:val="22"/>
                <w:lang w:val="es-MX"/>
              </w:rPr>
              <w:t># C</w:t>
            </w:r>
            <w:r w:rsidRPr="00542534">
              <w:rPr>
                <w:rFonts w:ascii="Calibri" w:hAnsi="Calibri" w:cs="Calibri"/>
                <w:b/>
                <w:bCs/>
                <w:color w:val="000000"/>
                <w:position w:val="0"/>
                <w:sz w:val="22"/>
                <w:szCs w:val="22"/>
                <w:lang w:val="es-MX"/>
              </w:rPr>
              <w:t>onsola</w:t>
            </w:r>
          </w:p>
        </w:tc>
        <w:tc>
          <w:tcPr>
            <w:tcW w:w="2835" w:type="dxa"/>
            <w:hideMark/>
          </w:tcPr>
          <w:p w14:paraId="4621078B" w14:textId="28A82CCE" w:rsidR="00542534" w:rsidRPr="00542534" w:rsidRDefault="00542534" w:rsidP="0054253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lang w:val="es-MX"/>
              </w:rPr>
            </w:pPr>
            <w:r w:rsidRPr="009D61A7">
              <w:rPr>
                <w:rFonts w:ascii="Calibri" w:hAnsi="Calibri" w:cs="Calibri"/>
                <w:b/>
                <w:bCs/>
                <w:color w:val="000000"/>
                <w:position w:val="0"/>
                <w:sz w:val="22"/>
                <w:szCs w:val="22"/>
                <w:lang w:val="es-MX"/>
              </w:rPr>
              <w:t>P</w:t>
            </w:r>
            <w:r w:rsidRPr="00542534">
              <w:rPr>
                <w:rFonts w:ascii="Calibri" w:hAnsi="Calibri" w:cs="Calibri"/>
                <w:b/>
                <w:bCs/>
                <w:color w:val="000000"/>
                <w:position w:val="0"/>
                <w:sz w:val="22"/>
                <w:szCs w:val="22"/>
                <w:lang w:val="es-MX"/>
              </w:rPr>
              <w:t>ersona de contacto</w:t>
            </w:r>
          </w:p>
        </w:tc>
        <w:tc>
          <w:tcPr>
            <w:tcW w:w="3402" w:type="dxa"/>
            <w:hideMark/>
          </w:tcPr>
          <w:p w14:paraId="7C2B4AA4" w14:textId="7F049C26" w:rsidR="00542534" w:rsidRPr="00542534" w:rsidRDefault="00542534" w:rsidP="00542534">
            <w:pPr>
              <w:suppressAutoHyphens w:val="0"/>
              <w:spacing w:line="240" w:lineRule="auto"/>
              <w:ind w:leftChars="0" w:left="0" w:firstLineChars="0" w:firstLine="0"/>
              <w:jc w:val="center"/>
              <w:textDirection w:val="lrTb"/>
              <w:textAlignment w:val="auto"/>
              <w:outlineLvl w:val="9"/>
              <w:rPr>
                <w:rFonts w:ascii="Calibri" w:hAnsi="Calibri" w:cs="Calibri"/>
                <w:b/>
                <w:bCs/>
                <w:color w:val="000000"/>
                <w:position w:val="0"/>
                <w:sz w:val="22"/>
                <w:szCs w:val="22"/>
                <w:lang w:val="es-MX"/>
              </w:rPr>
            </w:pPr>
            <w:r w:rsidRPr="00542534">
              <w:rPr>
                <w:rFonts w:ascii="Calibri" w:hAnsi="Calibri" w:cs="Calibri"/>
                <w:b/>
                <w:bCs/>
                <w:color w:val="000000"/>
                <w:position w:val="0"/>
                <w:sz w:val="22"/>
                <w:szCs w:val="22"/>
                <w:lang w:val="es-MX"/>
              </w:rPr>
              <w:t xml:space="preserve">Correo electrónico </w:t>
            </w:r>
          </w:p>
        </w:tc>
      </w:tr>
      <w:tr w:rsidR="00542534" w:rsidRPr="00542534" w14:paraId="4D7DA4A3" w14:textId="77777777" w:rsidTr="00542534">
        <w:trPr>
          <w:trHeight w:val="469"/>
        </w:trPr>
        <w:tc>
          <w:tcPr>
            <w:tcW w:w="2087" w:type="dxa"/>
          </w:tcPr>
          <w:p w14:paraId="17375F0B" w14:textId="67B59914" w:rsidR="00542534" w:rsidRPr="00322D39" w:rsidRDefault="00AF3088" w:rsidP="0054253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highlight w:val="yellow"/>
                <w:lang w:val="es-MX"/>
              </w:rPr>
            </w:pPr>
            <w:r w:rsidRPr="00AF3088">
              <w:rPr>
                <w:rFonts w:ascii="Calibri" w:hAnsi="Calibri" w:cs="Calibri"/>
                <w:color w:val="000000"/>
                <w:position w:val="0"/>
                <w:sz w:val="22"/>
                <w:szCs w:val="22"/>
                <w:lang w:val="es-MX"/>
              </w:rPr>
              <w:lastRenderedPageBreak/>
              <w:t>Universidad Tecnológica del Suroeste de Guanajuato</w:t>
            </w:r>
          </w:p>
        </w:tc>
        <w:tc>
          <w:tcPr>
            <w:tcW w:w="1282" w:type="dxa"/>
          </w:tcPr>
          <w:p w14:paraId="4245E949" w14:textId="0DAABCB8" w:rsidR="00542534" w:rsidRPr="00DC12FD" w:rsidRDefault="00AF3088" w:rsidP="0054253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lang w:val="es-MX"/>
              </w:rPr>
            </w:pPr>
            <w:r w:rsidRPr="00DC12FD">
              <w:rPr>
                <w:rFonts w:ascii="Calibri" w:hAnsi="Calibri" w:cs="Calibri"/>
                <w:color w:val="000000"/>
                <w:position w:val="0"/>
                <w:sz w:val="22"/>
                <w:szCs w:val="22"/>
                <w:lang w:val="es-MX"/>
              </w:rPr>
              <w:t xml:space="preserve">Deberá considerar un nuevo número de consola </w:t>
            </w:r>
          </w:p>
        </w:tc>
        <w:tc>
          <w:tcPr>
            <w:tcW w:w="2835" w:type="dxa"/>
          </w:tcPr>
          <w:p w14:paraId="0F136984" w14:textId="2E1022E2" w:rsidR="00542534" w:rsidRPr="00DC12FD" w:rsidRDefault="00AF3088" w:rsidP="0054253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lang w:val="es-MX"/>
              </w:rPr>
            </w:pPr>
            <w:r w:rsidRPr="00DC12FD">
              <w:rPr>
                <w:rFonts w:ascii="Calibri" w:hAnsi="Calibri" w:cs="Calibri"/>
                <w:color w:val="000000"/>
                <w:position w:val="0"/>
                <w:sz w:val="22"/>
                <w:szCs w:val="22"/>
                <w:lang w:val="es-MX"/>
              </w:rPr>
              <w:t>Sandra Mónica Morales Herrera</w:t>
            </w:r>
          </w:p>
        </w:tc>
        <w:tc>
          <w:tcPr>
            <w:tcW w:w="3402" w:type="dxa"/>
          </w:tcPr>
          <w:p w14:paraId="76C3B82E" w14:textId="51884926" w:rsidR="00542534" w:rsidRPr="00DC12FD" w:rsidRDefault="00AF3088" w:rsidP="00542534">
            <w:pPr>
              <w:suppressAutoHyphens w:val="0"/>
              <w:spacing w:line="240" w:lineRule="auto"/>
              <w:ind w:leftChars="0" w:left="0" w:firstLineChars="0" w:firstLine="0"/>
              <w:jc w:val="center"/>
              <w:textDirection w:val="lrTb"/>
              <w:textAlignment w:val="auto"/>
              <w:outlineLvl w:val="9"/>
              <w:rPr>
                <w:rFonts w:ascii="Calibri" w:hAnsi="Calibri" w:cs="Calibri"/>
                <w:color w:val="000000"/>
                <w:position w:val="0"/>
                <w:sz w:val="22"/>
                <w:szCs w:val="22"/>
                <w:lang w:val="es-MX"/>
              </w:rPr>
            </w:pPr>
            <w:r w:rsidRPr="00DC12FD">
              <w:rPr>
                <w:rFonts w:ascii="Calibri" w:hAnsi="Calibri" w:cs="Calibri"/>
                <w:color w:val="000000"/>
                <w:position w:val="0"/>
                <w:sz w:val="22"/>
                <w:szCs w:val="22"/>
                <w:lang w:val="es-MX"/>
              </w:rPr>
              <w:t>smmorales@utsoe.edu.mx.</w:t>
            </w:r>
          </w:p>
        </w:tc>
      </w:tr>
    </w:tbl>
    <w:p w14:paraId="29EEC663" w14:textId="77777777" w:rsidR="000F6ECC" w:rsidRDefault="000F6ECC" w:rsidP="000F6ECC">
      <w:pPr>
        <w:pStyle w:val="Prrafodelista"/>
        <w:rPr>
          <w:rFonts w:ascii="Calibri" w:eastAsia="Calibri" w:hAnsi="Calibri" w:cs="Calibri"/>
          <w:sz w:val="20"/>
          <w:szCs w:val="20"/>
        </w:rPr>
      </w:pPr>
    </w:p>
    <w:p w14:paraId="4F382AC0" w14:textId="1A880910" w:rsidR="00BE20DC" w:rsidRPr="00F513FB" w:rsidRDefault="00EE2326" w:rsidP="00EC55DD">
      <w:pPr>
        <w:numPr>
          <w:ilvl w:val="1"/>
          <w:numId w:val="4"/>
        </w:numPr>
        <w:ind w:leftChars="0" w:left="0" w:right="48" w:firstLineChars="0" w:firstLine="0"/>
        <w:jc w:val="both"/>
        <w:rPr>
          <w:rFonts w:ascii="Calibri" w:eastAsia="Calibri" w:hAnsi="Calibri" w:cs="Calibri"/>
          <w:sz w:val="20"/>
          <w:szCs w:val="20"/>
        </w:rPr>
      </w:pPr>
      <w:r w:rsidRPr="00EE2326">
        <w:rPr>
          <w:rFonts w:ascii="Calibri" w:eastAsia="Calibri" w:hAnsi="Calibri" w:cs="Calibri"/>
          <w:sz w:val="20"/>
          <w:szCs w:val="20"/>
        </w:rPr>
        <w:t>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la cual deberá indicar marca y modelo versión o paquete y color ofertado, así como todos los datos solicitados en el formato correspondiente (ANEXO A), de conformidad con las especificaciones y características de los bienes señalados en el Anexo I de las presentes bases y debidamente firmado por la persona facultada.</w:t>
      </w:r>
    </w:p>
    <w:p w14:paraId="38CCF0A6" w14:textId="77777777" w:rsidR="00BE20DC" w:rsidRPr="00EE2326" w:rsidRDefault="00BE20DC" w:rsidP="00EE2326">
      <w:pPr>
        <w:pBdr>
          <w:top w:val="nil"/>
          <w:left w:val="nil"/>
          <w:bottom w:val="nil"/>
          <w:right w:val="nil"/>
          <w:between w:val="nil"/>
        </w:pBdr>
        <w:tabs>
          <w:tab w:val="left" w:pos="851"/>
        </w:tabs>
        <w:spacing w:line="240" w:lineRule="auto"/>
        <w:ind w:left="0" w:hanging="2"/>
        <w:jc w:val="both"/>
        <w:rPr>
          <w:rFonts w:ascii="Calibri" w:eastAsia="Calibri" w:hAnsi="Calibri" w:cs="Calibri"/>
          <w:b/>
          <w:color w:val="000000"/>
          <w:sz w:val="20"/>
          <w:szCs w:val="20"/>
        </w:rPr>
      </w:pPr>
    </w:p>
    <w:p w14:paraId="2938F589" w14:textId="52A93E81" w:rsidR="00BE20DC"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Los participantes adjudicados deberán obtener o en su caso actualizar al 202</w:t>
      </w:r>
      <w:r w:rsidR="0055581F">
        <w:rPr>
          <w:rFonts w:ascii="Calibri" w:eastAsia="Calibri" w:hAnsi="Calibri" w:cs="Calibri"/>
          <w:sz w:val="20"/>
          <w:szCs w:val="20"/>
        </w:rPr>
        <w:t>3</w:t>
      </w:r>
      <w:r w:rsidRPr="00EE2326">
        <w:rPr>
          <w:rFonts w:ascii="Calibri" w:eastAsia="Calibri" w:hAnsi="Calibri" w:cs="Calibri"/>
          <w:sz w:val="20"/>
          <w:szCs w:val="20"/>
        </w:rPr>
        <w:t xml:space="preserve"> su registro en el Padrón de Proveedores de la Administración Pública Estatal., lo cual podrá realizar a través de las páginas: </w:t>
      </w:r>
      <w:hyperlink r:id="rId14">
        <w:r w:rsidRPr="00EE2326">
          <w:rPr>
            <w:rFonts w:ascii="Calibri" w:eastAsia="Calibri" w:hAnsi="Calibri" w:cs="Calibri"/>
            <w:sz w:val="20"/>
            <w:szCs w:val="20"/>
          </w:rPr>
          <w:t>http://dgrmsg.guanajuato.gob.mx/adquisiciones.gto</w:t>
        </w:r>
      </w:hyperlink>
      <w:r w:rsidRPr="00EE2326">
        <w:rPr>
          <w:rFonts w:ascii="Calibri" w:eastAsia="Calibri" w:hAnsi="Calibri" w:cs="Calibri"/>
          <w:sz w:val="20"/>
          <w:szCs w:val="20"/>
        </w:rPr>
        <w:t xml:space="preserve"> y </w:t>
      </w:r>
      <w:hyperlink r:id="rId15">
        <w:r w:rsidRPr="00EE2326">
          <w:rPr>
            <w:rFonts w:ascii="Calibri" w:eastAsia="Calibri" w:hAnsi="Calibri" w:cs="Calibri"/>
            <w:sz w:val="20"/>
            <w:szCs w:val="20"/>
          </w:rPr>
          <w:t>http://sfadas.guanajuato.gob.mx/compras.</w:t>
        </w:r>
      </w:hyperlink>
    </w:p>
    <w:p w14:paraId="09304B7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CCB944F" w14:textId="1626286D" w:rsidR="00BE20DC" w:rsidRPr="00EE2326" w:rsidRDefault="00EE2326" w:rsidP="00EE2326">
      <w:pPr>
        <w:pBdr>
          <w:top w:val="nil"/>
          <w:left w:val="nil"/>
          <w:bottom w:val="nil"/>
          <w:right w:val="nil"/>
          <w:between w:val="nil"/>
        </w:pBdr>
        <w:spacing w:line="240" w:lineRule="auto"/>
        <w:ind w:left="0" w:right="48" w:hanging="2"/>
        <w:jc w:val="both"/>
        <w:rPr>
          <w:rFonts w:ascii="Calibri" w:eastAsia="Calibri" w:hAnsi="Calibri" w:cs="Calibri"/>
          <w:b/>
          <w:i/>
          <w:sz w:val="20"/>
          <w:szCs w:val="20"/>
        </w:rPr>
      </w:pPr>
      <w:r w:rsidRPr="00EE2326">
        <w:rPr>
          <w:rFonts w:ascii="Calibri" w:eastAsia="Calibri" w:hAnsi="Calibri" w:cs="Calibri"/>
          <w:b/>
          <w:i/>
          <w:sz w:val="20"/>
          <w:szCs w:val="20"/>
        </w:rPr>
        <w:t>Los participantes que cuenten con su registro en el Padrón de Proveedores de la Administración Pública Estatal actualizado al 202</w:t>
      </w:r>
      <w:r w:rsidR="00F513FB">
        <w:rPr>
          <w:rFonts w:ascii="Calibri" w:eastAsia="Calibri" w:hAnsi="Calibri" w:cs="Calibri"/>
          <w:b/>
          <w:i/>
          <w:sz w:val="20"/>
          <w:szCs w:val="20"/>
        </w:rPr>
        <w:t>3</w:t>
      </w:r>
      <w:r w:rsidRPr="00EE2326">
        <w:rPr>
          <w:rFonts w:ascii="Calibri" w:eastAsia="Calibri" w:hAnsi="Calibri" w:cs="Calibri"/>
          <w:b/>
          <w:i/>
          <w:sz w:val="20"/>
          <w:szCs w:val="20"/>
        </w:rPr>
        <w:t>, deberán presentar impresión de la credencial electrónica con código b</w:t>
      </w:r>
      <w:r w:rsidR="00F513FB">
        <w:rPr>
          <w:rFonts w:ascii="Calibri" w:eastAsia="Calibri" w:hAnsi="Calibri" w:cs="Calibri"/>
          <w:b/>
          <w:i/>
          <w:sz w:val="20"/>
          <w:szCs w:val="20"/>
        </w:rPr>
        <w:t>idimensional actualizada al 2023</w:t>
      </w:r>
      <w:r w:rsidRPr="00EE2326">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 </w:t>
      </w:r>
      <w:r w:rsidRPr="00564FF7">
        <w:rPr>
          <w:rFonts w:ascii="Calibri" w:eastAsia="Calibri" w:hAnsi="Calibri" w:cs="Calibri"/>
          <w:b/>
          <w:i/>
          <w:sz w:val="20"/>
          <w:szCs w:val="20"/>
        </w:rPr>
        <w:t xml:space="preserve">puntos </w:t>
      </w:r>
      <w:r w:rsidR="00564FF7" w:rsidRPr="00564FF7">
        <w:rPr>
          <w:rFonts w:ascii="Calibri" w:eastAsia="Calibri" w:hAnsi="Calibri" w:cs="Calibri"/>
          <w:b/>
          <w:i/>
          <w:sz w:val="20"/>
          <w:szCs w:val="20"/>
        </w:rPr>
        <w:t>1.4</w:t>
      </w:r>
      <w:r w:rsidR="009D61A7">
        <w:rPr>
          <w:rFonts w:ascii="Calibri" w:eastAsia="Calibri" w:hAnsi="Calibri" w:cs="Calibri"/>
          <w:b/>
          <w:i/>
          <w:sz w:val="20"/>
          <w:szCs w:val="20"/>
        </w:rPr>
        <w:t>,</w:t>
      </w:r>
      <w:r w:rsidR="00F513FB" w:rsidRPr="00564FF7">
        <w:rPr>
          <w:rFonts w:ascii="Calibri" w:eastAsia="Calibri" w:hAnsi="Calibri" w:cs="Calibri"/>
          <w:b/>
          <w:i/>
          <w:sz w:val="20"/>
          <w:szCs w:val="20"/>
        </w:rPr>
        <w:t xml:space="preserve"> </w:t>
      </w:r>
      <w:r w:rsidR="00564FF7" w:rsidRPr="00564FF7">
        <w:rPr>
          <w:rFonts w:ascii="Calibri" w:eastAsia="Calibri" w:hAnsi="Calibri" w:cs="Calibri"/>
          <w:b/>
          <w:i/>
          <w:sz w:val="20"/>
          <w:szCs w:val="20"/>
        </w:rPr>
        <w:t>1.5</w:t>
      </w:r>
      <w:r w:rsidRPr="00564FF7">
        <w:rPr>
          <w:rFonts w:ascii="Calibri" w:eastAsia="Calibri" w:hAnsi="Calibri" w:cs="Calibri"/>
          <w:b/>
          <w:i/>
          <w:sz w:val="20"/>
          <w:szCs w:val="20"/>
        </w:rPr>
        <w:t>,</w:t>
      </w:r>
      <w:r w:rsidR="009D61A7">
        <w:rPr>
          <w:rFonts w:ascii="Calibri" w:eastAsia="Calibri" w:hAnsi="Calibri" w:cs="Calibri"/>
          <w:b/>
          <w:i/>
          <w:sz w:val="20"/>
          <w:szCs w:val="20"/>
        </w:rPr>
        <w:t xml:space="preserve"> y 1.6, s</w:t>
      </w:r>
      <w:r w:rsidRPr="00564FF7">
        <w:rPr>
          <w:rFonts w:ascii="Calibri" w:eastAsia="Calibri" w:hAnsi="Calibri" w:cs="Calibri"/>
          <w:b/>
          <w:i/>
          <w:sz w:val="20"/>
          <w:szCs w:val="20"/>
        </w:rPr>
        <w:t>iempre</w:t>
      </w:r>
      <w:r w:rsidRPr="00EE2326">
        <w:rPr>
          <w:rFonts w:ascii="Calibri" w:eastAsia="Calibri" w:hAnsi="Calibri" w:cs="Calibri"/>
          <w:b/>
          <w:i/>
          <w:sz w:val="20"/>
          <w:szCs w:val="20"/>
        </w:rPr>
        <w:t xml:space="preserv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14:paraId="49055525"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6CA039FD"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presentar una sola propuesta por partida, conforme a lo solicitado y según participe, cotizando la cantidad de bienes solicitados.</w:t>
      </w:r>
    </w:p>
    <w:p w14:paraId="5CB1397E"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15F782BF"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color w:val="000000"/>
          <w:sz w:val="20"/>
          <w:szCs w:val="20"/>
        </w:rPr>
        <w:t xml:space="preserve">No se deberán indicar montos económicos en </w:t>
      </w:r>
      <w:r w:rsidRPr="0055581F">
        <w:rPr>
          <w:rFonts w:ascii="Calibri" w:eastAsia="Calibri" w:hAnsi="Calibri" w:cs="Calibri"/>
          <w:color w:val="000000"/>
          <w:sz w:val="20"/>
          <w:szCs w:val="20"/>
        </w:rPr>
        <w:t>la oferta técnica (Anexo A), además de que deberá presentar preferentemente todos los documentos generados por el participante en papel membretado de la empresa, en su caso del fabricante o distribuidor mayorista, debidamente firmados por el representante legal acreditado</w:t>
      </w:r>
      <w:r w:rsidRPr="00EE2326">
        <w:rPr>
          <w:rFonts w:ascii="Calibri" w:eastAsia="Calibri" w:hAnsi="Calibri" w:cs="Calibri"/>
          <w:sz w:val="20"/>
          <w:szCs w:val="20"/>
        </w:rPr>
        <w:t>.</w:t>
      </w:r>
    </w:p>
    <w:p w14:paraId="535FA969" w14:textId="77777777" w:rsidR="00BE20DC" w:rsidRPr="00EE2326" w:rsidRDefault="00BE20DC" w:rsidP="00EE2326">
      <w:pPr>
        <w:ind w:left="0" w:right="48" w:hanging="2"/>
        <w:jc w:val="both"/>
        <w:rPr>
          <w:rFonts w:ascii="Calibri" w:eastAsia="Calibri" w:hAnsi="Calibri" w:cs="Calibri"/>
          <w:sz w:val="20"/>
          <w:szCs w:val="20"/>
        </w:rPr>
      </w:pPr>
    </w:p>
    <w:p w14:paraId="17F2FAB0" w14:textId="77777777" w:rsidR="00BE20DC" w:rsidRPr="00EE2326" w:rsidRDefault="00EE2326" w:rsidP="00EC55DD">
      <w:pPr>
        <w:numPr>
          <w:ilvl w:val="0"/>
          <w:numId w:val="36"/>
        </w:numPr>
        <w:pBdr>
          <w:top w:val="nil"/>
          <w:left w:val="nil"/>
          <w:bottom w:val="nil"/>
          <w:right w:val="nil"/>
          <w:between w:val="nil"/>
        </w:pBdr>
        <w:spacing w:line="240" w:lineRule="auto"/>
        <w:ind w:left="0" w:hanging="2"/>
        <w:rPr>
          <w:rFonts w:ascii="Calibri" w:eastAsia="Calibri" w:hAnsi="Calibri" w:cs="Calibri"/>
          <w:b/>
          <w:color w:val="000000"/>
          <w:sz w:val="20"/>
          <w:szCs w:val="20"/>
        </w:rPr>
      </w:pPr>
      <w:r w:rsidRPr="00EE2326">
        <w:rPr>
          <w:rFonts w:ascii="Calibri" w:eastAsia="Calibri" w:hAnsi="Calibri" w:cs="Calibri"/>
          <w:b/>
          <w:color w:val="000000"/>
          <w:sz w:val="20"/>
          <w:szCs w:val="20"/>
        </w:rPr>
        <w:t>Proposición económica:</w:t>
      </w:r>
    </w:p>
    <w:p w14:paraId="5F87E7BC"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7BD2012B"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mallCaps/>
          <w:sz w:val="20"/>
          <w:szCs w:val="20"/>
          <w:u w:val="single"/>
        </w:rPr>
        <w:t xml:space="preserve">PARA LA PROPOSICIÓN ECONÓMICA DEBERÁ </w:t>
      </w:r>
      <w:proofErr w:type="gramStart"/>
      <w:r w:rsidRPr="00EE2326">
        <w:rPr>
          <w:rFonts w:ascii="Calibri" w:eastAsia="Calibri" w:hAnsi="Calibri" w:cs="Calibri"/>
          <w:b/>
          <w:smallCaps/>
          <w:sz w:val="20"/>
          <w:szCs w:val="20"/>
          <w:u w:val="single"/>
        </w:rPr>
        <w:t>PRESENTAR  LO</w:t>
      </w:r>
      <w:proofErr w:type="gramEnd"/>
      <w:r w:rsidRPr="00EE2326">
        <w:rPr>
          <w:rFonts w:ascii="Calibri" w:eastAsia="Calibri" w:hAnsi="Calibri" w:cs="Calibri"/>
          <w:b/>
          <w:smallCaps/>
          <w:sz w:val="20"/>
          <w:szCs w:val="20"/>
          <w:u w:val="single"/>
        </w:rPr>
        <w:t xml:space="preserve"> SIGUIENTE</w:t>
      </w:r>
      <w:r w:rsidRPr="00EE2326">
        <w:rPr>
          <w:rFonts w:ascii="Calibri" w:eastAsia="Calibri" w:hAnsi="Calibri" w:cs="Calibri"/>
          <w:b/>
          <w:smallCaps/>
          <w:sz w:val="20"/>
          <w:szCs w:val="20"/>
        </w:rPr>
        <w:t>:</w:t>
      </w:r>
    </w:p>
    <w:p w14:paraId="4283C1B6" w14:textId="77777777" w:rsidR="00BE20DC" w:rsidRPr="00EE2326" w:rsidRDefault="00BE20DC" w:rsidP="00EE2326">
      <w:pPr>
        <w:ind w:left="0" w:right="48" w:hanging="2"/>
        <w:jc w:val="both"/>
        <w:rPr>
          <w:rFonts w:ascii="Calibri" w:eastAsia="Calibri" w:hAnsi="Calibri" w:cs="Calibri"/>
          <w:sz w:val="20"/>
          <w:szCs w:val="20"/>
        </w:rPr>
      </w:pPr>
    </w:p>
    <w:p w14:paraId="53AB3CF5"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EE2326">
        <w:rPr>
          <w:rFonts w:ascii="Calibri" w:eastAsia="Calibri" w:hAnsi="Calibri" w:cs="Calibri"/>
          <w:sz w:val="20"/>
          <w:szCs w:val="20"/>
          <w:u w:val="single"/>
        </w:rPr>
        <w:t>moneda nacional</w:t>
      </w:r>
      <w:r w:rsidRPr="00EE2326">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EE2326">
        <w:rPr>
          <w:rFonts w:ascii="Calibri" w:eastAsia="Calibri" w:hAnsi="Calibri" w:cs="Calibri"/>
          <w:b/>
          <w:sz w:val="20"/>
          <w:szCs w:val="20"/>
        </w:rPr>
        <w:t>(Anexo B).</w:t>
      </w:r>
    </w:p>
    <w:p w14:paraId="6B4E54AC"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color w:val="000000"/>
          <w:sz w:val="20"/>
          <w:szCs w:val="20"/>
        </w:rPr>
      </w:pPr>
    </w:p>
    <w:p w14:paraId="37134A3D"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Las cantidades descritas en su oferta deberán establecerse en número y letra, en el entendido </w:t>
      </w:r>
      <w:proofErr w:type="gramStart"/>
      <w:r w:rsidRPr="00EE2326">
        <w:rPr>
          <w:rFonts w:ascii="Calibri" w:eastAsia="Calibri" w:hAnsi="Calibri" w:cs="Calibri"/>
          <w:b/>
          <w:sz w:val="20"/>
          <w:szCs w:val="20"/>
        </w:rPr>
        <w:t>que</w:t>
      </w:r>
      <w:proofErr w:type="gramEnd"/>
      <w:r w:rsidRPr="00EE2326">
        <w:rPr>
          <w:rFonts w:ascii="Calibri" w:eastAsia="Calibri" w:hAnsi="Calibri" w:cs="Calibri"/>
          <w:b/>
          <w:sz w:val="20"/>
          <w:szCs w:val="20"/>
        </w:rPr>
        <w:t xml:space="preserve"> si existe algún error, prevalecerá la cantidad estipulada en letra.</w:t>
      </w:r>
    </w:p>
    <w:p w14:paraId="7A13D475" w14:textId="77777777" w:rsidR="00BE20DC" w:rsidRPr="00EE2326" w:rsidRDefault="00BE20DC" w:rsidP="00EE2326">
      <w:pPr>
        <w:ind w:left="0" w:right="48" w:hanging="2"/>
        <w:jc w:val="both"/>
        <w:rPr>
          <w:rFonts w:ascii="Calibri" w:eastAsia="Calibri" w:hAnsi="Calibri" w:cs="Calibri"/>
          <w:sz w:val="20"/>
          <w:szCs w:val="20"/>
          <w:highlight w:val="yellow"/>
        </w:rPr>
      </w:pPr>
    </w:p>
    <w:p w14:paraId="65CA8596"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14:paraId="2573B9B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63A85C5F"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 xml:space="preserve">3.3 El participante deberá presentar una sola oferta económica por partida, cotizando la </w:t>
      </w:r>
      <w:proofErr w:type="gramStart"/>
      <w:r w:rsidRPr="00EE2326">
        <w:rPr>
          <w:rFonts w:ascii="Calibri" w:eastAsia="Calibri" w:hAnsi="Calibri" w:cs="Calibri"/>
          <w:sz w:val="20"/>
          <w:szCs w:val="20"/>
        </w:rPr>
        <w:t>cantidad  total</w:t>
      </w:r>
      <w:proofErr w:type="gramEnd"/>
      <w:r w:rsidRPr="00EE2326">
        <w:rPr>
          <w:rFonts w:ascii="Calibri" w:eastAsia="Calibri" w:hAnsi="Calibri" w:cs="Calibri"/>
          <w:sz w:val="20"/>
          <w:szCs w:val="20"/>
        </w:rPr>
        <w:t xml:space="preserve"> de bienes y/o  equipos y/o servicios, solicitados según las partidas en que participe, en caso contrario será descalificada su propuesta en esa partida.</w:t>
      </w:r>
    </w:p>
    <w:p w14:paraId="4CEC9FDF"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5843873F" w14:textId="77777777" w:rsidR="00BE20DC" w:rsidRPr="00EE2326" w:rsidRDefault="00EE2326" w:rsidP="00EE2326">
      <w:pPr>
        <w:ind w:left="0" w:right="48" w:hanging="2"/>
        <w:jc w:val="both"/>
        <w:rPr>
          <w:rFonts w:ascii="Calibri" w:eastAsia="Calibri" w:hAnsi="Calibri" w:cs="Calibri"/>
          <w:sz w:val="20"/>
          <w:szCs w:val="20"/>
          <w:highlight w:val="yellow"/>
        </w:rPr>
      </w:pPr>
      <w:r w:rsidRPr="00EE2326">
        <w:rPr>
          <w:rFonts w:ascii="Calibri" w:eastAsia="Calibri" w:hAnsi="Calibri" w:cs="Calibri"/>
          <w:sz w:val="20"/>
          <w:szCs w:val="20"/>
        </w:rPr>
        <w:t>3.5 El participante deberá cotizar la cantidad total de bienes, así como los bienes solicitados según la partida en que participe.</w:t>
      </w:r>
    </w:p>
    <w:p w14:paraId="5B7BEAB8" w14:textId="77777777" w:rsidR="0055581F" w:rsidRDefault="0055581F" w:rsidP="00EE2326">
      <w:pPr>
        <w:ind w:left="0" w:right="48" w:hanging="2"/>
        <w:jc w:val="both"/>
        <w:rPr>
          <w:rFonts w:ascii="Calibri" w:eastAsia="Calibri" w:hAnsi="Calibri" w:cs="Calibri"/>
          <w:sz w:val="20"/>
          <w:szCs w:val="20"/>
        </w:rPr>
      </w:pPr>
    </w:p>
    <w:p w14:paraId="42B0C87E" w14:textId="41CFC9C2" w:rsidR="00BE20DC"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14:paraId="72EBD44B" w14:textId="77777777" w:rsidR="00192659" w:rsidRDefault="00192659" w:rsidP="00EE2326">
      <w:pPr>
        <w:ind w:left="0" w:right="48" w:hanging="2"/>
        <w:jc w:val="both"/>
        <w:rPr>
          <w:rFonts w:ascii="Calibri" w:eastAsia="Calibri" w:hAnsi="Calibri" w:cs="Calibri"/>
          <w:sz w:val="20"/>
          <w:szCs w:val="20"/>
        </w:rPr>
      </w:pPr>
    </w:p>
    <w:p w14:paraId="4887EC8A" w14:textId="77777777" w:rsidR="00192659" w:rsidRPr="00192659" w:rsidRDefault="00192659" w:rsidP="00192659">
      <w:pPr>
        <w:ind w:left="0" w:right="48" w:hanging="2"/>
        <w:jc w:val="both"/>
        <w:textDirection w:val="lrTb"/>
        <w:rPr>
          <w:rFonts w:ascii="Calibri" w:eastAsia="Calibri" w:hAnsi="Calibri" w:cs="Calibri"/>
          <w:sz w:val="20"/>
          <w:szCs w:val="20"/>
        </w:rPr>
      </w:pPr>
      <w:r w:rsidRPr="00192659">
        <w:rPr>
          <w:rFonts w:ascii="Calibri" w:eastAsia="Calibri" w:hAnsi="Calibri" w:cs="Calibri"/>
          <w:sz w:val="20"/>
          <w:szCs w:val="20"/>
        </w:rPr>
        <w:t>Se podrán presentar ofertas conjuntas. En tal caso, en el acto de apertura de proposiciones técnicas y económicas, el representante común de la agrupación deberá señalar que la oferta se presenta en forma conjunta.</w:t>
      </w:r>
    </w:p>
    <w:p w14:paraId="218A4147" w14:textId="77777777" w:rsidR="00192659" w:rsidRPr="00192659" w:rsidRDefault="00192659" w:rsidP="00192659">
      <w:pPr>
        <w:ind w:left="0" w:right="48" w:hanging="2"/>
        <w:jc w:val="both"/>
        <w:textDirection w:val="lrTb"/>
        <w:rPr>
          <w:rFonts w:ascii="Calibri" w:eastAsia="Calibri" w:hAnsi="Calibri" w:cs="Calibri"/>
          <w:sz w:val="20"/>
          <w:szCs w:val="20"/>
        </w:rPr>
      </w:pPr>
    </w:p>
    <w:p w14:paraId="4FF6FDC9" w14:textId="77777777" w:rsidR="00192659" w:rsidRPr="00192659" w:rsidRDefault="00192659" w:rsidP="00192659">
      <w:pPr>
        <w:ind w:left="0" w:right="48" w:hanging="2"/>
        <w:jc w:val="both"/>
        <w:textDirection w:val="lrTb"/>
        <w:rPr>
          <w:rFonts w:ascii="Calibri" w:eastAsia="Calibri" w:hAnsi="Calibri" w:cs="Calibri"/>
          <w:sz w:val="20"/>
          <w:szCs w:val="20"/>
        </w:rPr>
      </w:pPr>
      <w:r w:rsidRPr="00192659">
        <w:rPr>
          <w:rFonts w:ascii="Calibri" w:eastAsia="Calibri" w:hAnsi="Calibri" w:cs="Calibri"/>
          <w:sz w:val="20"/>
          <w:szCs w:val="20"/>
        </w:rPr>
        <w:t xml:space="preserve">Para tal efecto, será requisito incluir en su oferta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w:t>
      </w:r>
      <w:proofErr w:type="gramStart"/>
      <w:r w:rsidRPr="00192659">
        <w:rPr>
          <w:rFonts w:ascii="Calibri" w:eastAsia="Calibri" w:hAnsi="Calibri" w:cs="Calibri"/>
          <w:sz w:val="20"/>
          <w:szCs w:val="20"/>
        </w:rPr>
        <w:t>las mismas</w:t>
      </w:r>
      <w:proofErr w:type="gramEnd"/>
      <w:r w:rsidRPr="00192659">
        <w:rPr>
          <w:rFonts w:ascii="Calibri" w:eastAsia="Calibri" w:hAnsi="Calibri" w:cs="Calibri"/>
          <w:sz w:val="20"/>
          <w:szCs w:val="20"/>
        </w:rPr>
        <w:t>.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exigirá el cumplimiento de las mismas, debiendo estipular que las obligaciones se asumirán de manera solidaria por los intervinientes.</w:t>
      </w:r>
    </w:p>
    <w:p w14:paraId="0FB8BE51" w14:textId="7DB803A9" w:rsidR="00192659" w:rsidRDefault="00192659" w:rsidP="00192659">
      <w:pPr>
        <w:ind w:left="0" w:right="48" w:hanging="2"/>
        <w:jc w:val="both"/>
        <w:rPr>
          <w:rFonts w:ascii="Calibri" w:eastAsia="Calibri" w:hAnsi="Calibri" w:cs="Calibri"/>
          <w:sz w:val="20"/>
          <w:szCs w:val="20"/>
        </w:rPr>
      </w:pPr>
      <w:r w:rsidRPr="00192659">
        <w:rPr>
          <w:rFonts w:ascii="Calibri" w:eastAsia="Calibri" w:hAnsi="Calibri" w:cs="Calibri"/>
          <w:sz w:val="20"/>
          <w:szCs w:val="20"/>
        </w:rPr>
        <w:br/>
        <w:t>De igual forma, se deberán presentar en la propuesta técnica, los documentos solicitados en los puntos 1.1, 1.2, 1.3, 1.4, 1.5, 1.6, 1.7, 1.8, 1.9, 1.10</w:t>
      </w:r>
      <w:r w:rsidR="00403B4D">
        <w:rPr>
          <w:rFonts w:ascii="Calibri" w:eastAsia="Calibri" w:hAnsi="Calibri" w:cs="Calibri"/>
          <w:sz w:val="20"/>
          <w:szCs w:val="20"/>
        </w:rPr>
        <w:t>,</w:t>
      </w:r>
      <w:r w:rsidRPr="00192659">
        <w:rPr>
          <w:rFonts w:ascii="Calibri" w:eastAsia="Calibri" w:hAnsi="Calibri" w:cs="Calibri"/>
          <w:sz w:val="20"/>
          <w:szCs w:val="20"/>
        </w:rPr>
        <w:t xml:space="preserve"> 1.1</w:t>
      </w:r>
      <w:r w:rsidR="00403B4D">
        <w:rPr>
          <w:rFonts w:ascii="Calibri" w:eastAsia="Calibri" w:hAnsi="Calibri" w:cs="Calibri"/>
          <w:sz w:val="20"/>
          <w:szCs w:val="20"/>
        </w:rPr>
        <w:t>2 y 1.13</w:t>
      </w:r>
      <w:r w:rsidRPr="00192659">
        <w:rPr>
          <w:rFonts w:ascii="Calibri" w:eastAsia="Calibri" w:hAnsi="Calibri" w:cs="Calibri"/>
          <w:sz w:val="20"/>
          <w:szCs w:val="20"/>
        </w:rPr>
        <w:t xml:space="preserve"> del apartado IV. Requisitos de las proposiciones de la presente convocatoria, de todos los integrantes de la agrupación.</w:t>
      </w:r>
    </w:p>
    <w:p w14:paraId="32096969" w14:textId="77777777" w:rsidR="000F6ECC" w:rsidRDefault="000F6ECC" w:rsidP="00192659">
      <w:pPr>
        <w:ind w:left="0" w:right="48" w:hanging="2"/>
        <w:jc w:val="both"/>
        <w:rPr>
          <w:rFonts w:ascii="Calibri" w:eastAsia="Calibri" w:hAnsi="Calibri" w:cs="Calibri"/>
          <w:sz w:val="20"/>
          <w:szCs w:val="20"/>
        </w:rPr>
      </w:pPr>
    </w:p>
    <w:p w14:paraId="2B45426F" w14:textId="77777777" w:rsidR="00F513FB" w:rsidRPr="00EE2326" w:rsidRDefault="00F513FB" w:rsidP="00EE2326">
      <w:pPr>
        <w:ind w:left="0" w:right="-342" w:hanging="2"/>
        <w:jc w:val="both"/>
        <w:rPr>
          <w:rFonts w:ascii="Calibri" w:eastAsia="Calibri" w:hAnsi="Calibri" w:cs="Calibri"/>
          <w:sz w:val="20"/>
          <w:szCs w:val="20"/>
        </w:rPr>
      </w:pPr>
    </w:p>
    <w:p w14:paraId="1B127963" w14:textId="77777777" w:rsidR="00BE20DC" w:rsidRPr="00EE2326" w:rsidRDefault="00F513FB" w:rsidP="00EE2326">
      <w:pPr>
        <w:shd w:val="clear" w:color="auto" w:fill="404040"/>
        <w:ind w:left="0" w:right="-94" w:hanging="2"/>
        <w:jc w:val="center"/>
        <w:rPr>
          <w:rFonts w:ascii="Calibri" w:eastAsia="Calibri" w:hAnsi="Calibri" w:cs="Calibri"/>
          <w:color w:val="FFFFFF"/>
          <w:sz w:val="20"/>
          <w:szCs w:val="20"/>
        </w:rPr>
      </w:pPr>
      <w:r w:rsidRPr="00F513FB">
        <w:rPr>
          <w:rFonts w:ascii="Calibri" w:eastAsia="Calibri" w:hAnsi="Calibri" w:cs="Calibri"/>
          <w:b/>
          <w:color w:val="FFFFFF"/>
          <w:sz w:val="20"/>
          <w:szCs w:val="20"/>
        </w:rPr>
        <w:t>V. CRITERIO DE EVALUACIÓN DE LAS PROPOSICIONES</w:t>
      </w:r>
    </w:p>
    <w:p w14:paraId="2EC7955F" w14:textId="77777777" w:rsidR="00F513FB" w:rsidRDefault="00F513FB" w:rsidP="00EE2326">
      <w:pPr>
        <w:ind w:left="0" w:hanging="2"/>
        <w:jc w:val="both"/>
        <w:rPr>
          <w:rFonts w:ascii="Calibri" w:eastAsia="Calibri" w:hAnsi="Calibri" w:cs="Calibri"/>
          <w:sz w:val="20"/>
          <w:szCs w:val="20"/>
        </w:rPr>
      </w:pPr>
    </w:p>
    <w:p w14:paraId="39BA1F2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Las proposiciones deberán conformarse por los documentos solicitados en cada uno de los subapartados del Apartado </w:t>
      </w:r>
      <w:r w:rsidR="00F513FB" w:rsidRPr="00F513FB">
        <w:rPr>
          <w:rFonts w:ascii="Calibri" w:eastAsia="Calibri" w:hAnsi="Calibri" w:cs="Calibri"/>
          <w:sz w:val="20"/>
          <w:szCs w:val="20"/>
        </w:rPr>
        <w:t xml:space="preserve">IV. </w:t>
      </w:r>
      <w:r w:rsidR="00F513FB">
        <w:rPr>
          <w:rFonts w:ascii="Calibri" w:eastAsia="Calibri" w:hAnsi="Calibri" w:cs="Calibri"/>
          <w:sz w:val="20"/>
          <w:szCs w:val="20"/>
        </w:rPr>
        <w:t>Requisitos de las p</w:t>
      </w:r>
      <w:r w:rsidR="00F513FB" w:rsidRPr="00F513FB">
        <w:rPr>
          <w:rFonts w:ascii="Calibri" w:eastAsia="Calibri" w:hAnsi="Calibri" w:cs="Calibri"/>
          <w:sz w:val="20"/>
          <w:szCs w:val="20"/>
        </w:rPr>
        <w:t>roposiciones</w:t>
      </w:r>
      <w:r w:rsidRPr="00EE2326">
        <w:rPr>
          <w:rFonts w:ascii="Calibri" w:eastAsia="Calibri" w:hAnsi="Calibri" w:cs="Calibri"/>
          <w:sz w:val="20"/>
          <w:szCs w:val="20"/>
        </w:rPr>
        <w:t>, utilizando los formatos mencionados en la presente invitación y conforme a lo siguiente:</w:t>
      </w:r>
    </w:p>
    <w:p w14:paraId="3449D324" w14:textId="77777777" w:rsidR="00BE20DC" w:rsidRPr="00EE2326" w:rsidRDefault="00BE20DC" w:rsidP="00EE2326">
      <w:pPr>
        <w:ind w:left="0" w:hanging="2"/>
        <w:rPr>
          <w:rFonts w:ascii="Calibri" w:eastAsia="Calibri" w:hAnsi="Calibri" w:cs="Calibri"/>
          <w:sz w:val="20"/>
          <w:szCs w:val="20"/>
        </w:rPr>
      </w:pPr>
    </w:p>
    <w:p w14:paraId="0F35D9DB"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1 </w:t>
      </w:r>
      <w:proofErr w:type="gramStart"/>
      <w:r w:rsidRPr="00EE2326">
        <w:rPr>
          <w:rFonts w:ascii="Calibri" w:eastAsia="Calibri" w:hAnsi="Calibri" w:cs="Calibri"/>
          <w:b/>
          <w:sz w:val="20"/>
          <w:szCs w:val="20"/>
        </w:rPr>
        <w:t>Documentación</w:t>
      </w:r>
      <w:proofErr w:type="gramEnd"/>
      <w:r w:rsidRPr="00EE2326">
        <w:rPr>
          <w:rFonts w:ascii="Calibri" w:eastAsia="Calibri" w:hAnsi="Calibri" w:cs="Calibri"/>
          <w:b/>
          <w:sz w:val="20"/>
          <w:szCs w:val="20"/>
        </w:rPr>
        <w:t xml:space="preserve"> Legal</w:t>
      </w:r>
    </w:p>
    <w:p w14:paraId="1FF36EDE"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2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técnica</w:t>
      </w:r>
    </w:p>
    <w:p w14:paraId="58F0F8FD"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3 </w:t>
      </w:r>
      <w:proofErr w:type="gramStart"/>
      <w:r w:rsidRPr="00EE2326">
        <w:rPr>
          <w:rFonts w:ascii="Calibri" w:eastAsia="Calibri" w:hAnsi="Calibri" w:cs="Calibri"/>
          <w:b/>
          <w:sz w:val="20"/>
          <w:szCs w:val="20"/>
        </w:rPr>
        <w:t>Proposición</w:t>
      </w:r>
      <w:proofErr w:type="gramEnd"/>
      <w:r w:rsidRPr="00EE2326">
        <w:rPr>
          <w:rFonts w:ascii="Calibri" w:eastAsia="Calibri" w:hAnsi="Calibri" w:cs="Calibri"/>
          <w:b/>
          <w:sz w:val="20"/>
          <w:szCs w:val="20"/>
        </w:rPr>
        <w:t xml:space="preserve"> económica</w:t>
      </w:r>
    </w:p>
    <w:p w14:paraId="2F8CE08C" w14:textId="77777777" w:rsidR="00BE20DC" w:rsidRPr="00EE2326" w:rsidRDefault="00BE20DC" w:rsidP="00EE2326">
      <w:pPr>
        <w:ind w:left="0" w:hanging="2"/>
        <w:jc w:val="both"/>
        <w:rPr>
          <w:rFonts w:ascii="Calibri" w:eastAsia="Calibri" w:hAnsi="Calibri" w:cs="Calibri"/>
          <w:sz w:val="20"/>
          <w:szCs w:val="20"/>
        </w:rPr>
      </w:pPr>
    </w:p>
    <w:p w14:paraId="4A8F1E25"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Criterio para la evaluación de las proposiciones que participen en el Anexo I.</w:t>
      </w:r>
    </w:p>
    <w:p w14:paraId="6F844FA0" w14:textId="77777777" w:rsidR="00BE20DC" w:rsidRPr="00EE2326" w:rsidRDefault="00BE20DC" w:rsidP="00EE2326">
      <w:pPr>
        <w:ind w:left="0" w:hanging="2"/>
        <w:jc w:val="both"/>
        <w:rPr>
          <w:rFonts w:ascii="Calibri" w:eastAsia="Calibri" w:hAnsi="Calibri" w:cs="Calibri"/>
          <w:sz w:val="20"/>
          <w:szCs w:val="20"/>
        </w:rPr>
      </w:pPr>
    </w:p>
    <w:p w14:paraId="41EF9354" w14:textId="77777777"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De acuerdo a lo establecido en el segundo párrafo del artículo 36 de la Ley y 51 segundo párrafo de su </w:t>
      </w:r>
      <w:proofErr w:type="gramStart"/>
      <w:r w:rsidRPr="00EE2326">
        <w:rPr>
          <w:rFonts w:ascii="Calibri" w:eastAsia="Calibri" w:hAnsi="Calibri" w:cs="Calibri"/>
          <w:sz w:val="20"/>
          <w:szCs w:val="20"/>
        </w:rPr>
        <w:t>Reglamento,</w:t>
      </w:r>
      <w:proofErr w:type="gramEnd"/>
      <w:r w:rsidRPr="00EE2326">
        <w:rPr>
          <w:rFonts w:ascii="Calibri" w:eastAsia="Calibri" w:hAnsi="Calibri" w:cs="Calibri"/>
          <w:sz w:val="20"/>
          <w:szCs w:val="20"/>
        </w:rPr>
        <w:t xml:space="preserve"> se establece como método de evaluación binario para las proposiciones de las partidas del Anexo I, por lo que se adjudicará a quien cumpla los requisitos establecidos por la convocante y oferte el precio más bajo.</w:t>
      </w:r>
    </w:p>
    <w:p w14:paraId="1EF3CE11" w14:textId="77777777" w:rsidR="00BE20DC" w:rsidRPr="00EE2326" w:rsidRDefault="00BE20DC" w:rsidP="00EE2326">
      <w:pPr>
        <w:ind w:left="0" w:right="-342" w:hanging="2"/>
        <w:jc w:val="both"/>
        <w:rPr>
          <w:rFonts w:ascii="Calibri" w:eastAsia="Calibri" w:hAnsi="Calibri" w:cs="Calibri"/>
          <w:sz w:val="20"/>
          <w:szCs w:val="20"/>
        </w:rPr>
      </w:pPr>
    </w:p>
    <w:p w14:paraId="0A351FC5"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w:t>
      </w:r>
      <w:r w:rsidRPr="00EE2326">
        <w:rPr>
          <w:rFonts w:ascii="Calibri" w:eastAsia="Calibri" w:hAnsi="Calibri" w:cs="Calibri"/>
          <w:b/>
          <w:color w:val="FFFFFF"/>
          <w:sz w:val="20"/>
          <w:szCs w:val="20"/>
        </w:rPr>
        <w:t>. CONTRATO</w:t>
      </w:r>
    </w:p>
    <w:p w14:paraId="331087E2" w14:textId="77777777" w:rsidR="00BE20DC" w:rsidRPr="00EE2326" w:rsidRDefault="00BE20DC" w:rsidP="00EE2326">
      <w:pPr>
        <w:ind w:left="0" w:right="-342" w:hanging="2"/>
        <w:jc w:val="both"/>
        <w:rPr>
          <w:rFonts w:ascii="Calibri" w:eastAsia="Calibri" w:hAnsi="Calibri" w:cs="Calibri"/>
          <w:sz w:val="20"/>
          <w:szCs w:val="20"/>
        </w:rPr>
      </w:pPr>
    </w:p>
    <w:p w14:paraId="1C39AF3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garantizar el cumplimiento del contrato y vicios ocultos, además de la entera satisfacción del Gobierno del Estado de Guanajuato por los productos ofertados por parte del o </w:t>
      </w:r>
      <w:proofErr w:type="gramStart"/>
      <w:r w:rsidRPr="00EE2326">
        <w:rPr>
          <w:rFonts w:ascii="Calibri" w:eastAsia="Calibri" w:hAnsi="Calibri" w:cs="Calibri"/>
          <w:sz w:val="20"/>
          <w:szCs w:val="20"/>
        </w:rPr>
        <w:t>los  ganador</w:t>
      </w:r>
      <w:proofErr w:type="gramEnd"/>
      <w:r w:rsidRPr="00EE2326">
        <w:rPr>
          <w:rFonts w:ascii="Calibri" w:eastAsia="Calibri" w:hAnsi="Calibri" w:cs="Calibri"/>
          <w:sz w:val="20"/>
          <w:szCs w:val="20"/>
        </w:rPr>
        <w:t xml:space="preserve"> (es), se podrá optar por lo siguiente: </w:t>
      </w:r>
    </w:p>
    <w:p w14:paraId="6C046B3C" w14:textId="77777777" w:rsidR="00BE20DC" w:rsidRPr="00EE2326" w:rsidRDefault="00EE2326" w:rsidP="00EE2326">
      <w:pPr>
        <w:ind w:left="0" w:hanging="2"/>
        <w:jc w:val="both"/>
        <w:rPr>
          <w:rFonts w:ascii="Calibri" w:hAnsi="Calibri" w:cs="Calibri"/>
          <w:sz w:val="20"/>
          <w:szCs w:val="20"/>
        </w:rPr>
      </w:pPr>
      <w:r w:rsidRPr="00EE2326">
        <w:rPr>
          <w:rFonts w:ascii="Calibri" w:hAnsi="Calibri" w:cs="Calibri"/>
          <w:sz w:val="20"/>
          <w:szCs w:val="20"/>
        </w:rPr>
        <w:t xml:space="preserve"> </w:t>
      </w:r>
    </w:p>
    <w:p w14:paraId="0092BFDB"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Fianza por el 12% del monto total adjudicado según anexo (s) en que participe de conformidad a las bases de la presente invitación, sin considerar el I.V.A. respectivo, expedida a nombre de la Secretaría de Finanzas, Inversión y Administración. La validez de la fianza será verificada en la página web de la afianzadora que lo expide, o bien el proveedor </w:t>
      </w:r>
      <w:proofErr w:type="gramStart"/>
      <w:r w:rsidRPr="00EE2326">
        <w:rPr>
          <w:rFonts w:ascii="Calibri" w:eastAsia="Calibri" w:hAnsi="Calibri" w:cs="Calibri"/>
          <w:sz w:val="20"/>
          <w:szCs w:val="20"/>
        </w:rPr>
        <w:t>adjudicado  deberá</w:t>
      </w:r>
      <w:proofErr w:type="gramEnd"/>
      <w:r w:rsidRPr="00EE2326">
        <w:rPr>
          <w:rFonts w:ascii="Calibri" w:eastAsia="Calibri" w:hAnsi="Calibri" w:cs="Calibri"/>
          <w:sz w:val="20"/>
          <w:szCs w:val="20"/>
        </w:rPr>
        <w:t xml:space="preserve"> presentar el comprobante de pago en original y copia simple; </w:t>
      </w:r>
    </w:p>
    <w:p w14:paraId="18D6ED22"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Cheque certificado o cheque de caja expedido por una Institución Bancaria, por el importe del 12% del monto total adjudicado sin considerar el I.V.A. respectivo, a nombre de la </w:t>
      </w:r>
      <w:proofErr w:type="gramStart"/>
      <w:r w:rsidRPr="00EE2326">
        <w:rPr>
          <w:rFonts w:ascii="Calibri" w:eastAsia="Calibri" w:hAnsi="Calibri" w:cs="Calibri"/>
          <w:sz w:val="20"/>
          <w:szCs w:val="20"/>
        </w:rPr>
        <w:t>Secretaria</w:t>
      </w:r>
      <w:proofErr w:type="gramEnd"/>
      <w:r w:rsidRPr="00EE2326">
        <w:rPr>
          <w:rFonts w:ascii="Calibri" w:eastAsia="Calibri" w:hAnsi="Calibri" w:cs="Calibri"/>
          <w:sz w:val="20"/>
          <w:szCs w:val="20"/>
        </w:rPr>
        <w:t xml:space="preserve"> de Finanzas, Inversión y Administración;</w:t>
      </w:r>
    </w:p>
    <w:p w14:paraId="0853EA27" w14:textId="77777777" w:rsidR="00BE20DC" w:rsidRPr="00EE2326" w:rsidRDefault="00EE2326" w:rsidP="00EE2326">
      <w:pPr>
        <w:numPr>
          <w:ilvl w:val="0"/>
          <w:numId w:val="16"/>
        </w:numPr>
        <w:ind w:left="0" w:hanging="2"/>
        <w:jc w:val="both"/>
        <w:rPr>
          <w:rFonts w:ascii="Calibri" w:eastAsia="Calibri" w:hAnsi="Calibri" w:cs="Calibri"/>
          <w:sz w:val="20"/>
          <w:szCs w:val="20"/>
        </w:rPr>
      </w:pPr>
      <w:r w:rsidRPr="00EE2326">
        <w:rPr>
          <w:rFonts w:ascii="Calibri" w:eastAsia="Calibri" w:hAnsi="Calibri" w:cs="Calibri"/>
          <w:sz w:val="20"/>
          <w:szCs w:val="20"/>
        </w:rPr>
        <w:t>Deposito en dinero ante la Secretaría de Finanzas, Inversión y Administración, por el 12% del monto total adjudicado sin considerar el I.V.A.</w:t>
      </w:r>
    </w:p>
    <w:p w14:paraId="164A8D0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451055B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La opción de garantía para cumplimiento del contrato que elija el proveedor ganador entre </w:t>
      </w:r>
      <w:proofErr w:type="gramStart"/>
      <w:r w:rsidRPr="00EE2326">
        <w:rPr>
          <w:rFonts w:ascii="Calibri" w:eastAsia="Calibri" w:hAnsi="Calibri" w:cs="Calibri"/>
          <w:sz w:val="20"/>
          <w:szCs w:val="20"/>
        </w:rPr>
        <w:t>las  opciones</w:t>
      </w:r>
      <w:proofErr w:type="gramEnd"/>
      <w:r w:rsidRPr="00EE2326">
        <w:rPr>
          <w:rFonts w:ascii="Calibri" w:eastAsia="Calibri" w:hAnsi="Calibri" w:cs="Calibri"/>
          <w:sz w:val="20"/>
          <w:szCs w:val="20"/>
        </w:rPr>
        <w:t xml:space="preserve"> anteriores, será presentada en el momento de la firma del contrato respectivo, en la fecha señalada en las presentes bases y de conformidad en éstas.</w:t>
      </w:r>
    </w:p>
    <w:p w14:paraId="1EB5105B"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lo establecido en el artículo 32, tercer párrafo, de los Lineamientos para la Operación del Programa Anual de Adquisiciones, Arrendamientos y Servicios de las Dependencias y Entidades.</w:t>
      </w:r>
    </w:p>
    <w:p w14:paraId="23413E24"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18F99EB5" w14:textId="7777DF28"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w:t>
      </w:r>
      <w:r w:rsidR="0055581F">
        <w:rPr>
          <w:rFonts w:ascii="Calibri" w:eastAsia="Calibri" w:hAnsi="Calibri" w:cs="Calibri"/>
          <w:sz w:val="20"/>
          <w:szCs w:val="20"/>
        </w:rPr>
        <w:t xml:space="preserve">la </w:t>
      </w:r>
      <w:r w:rsidR="0055581F">
        <w:rPr>
          <w:rFonts w:ascii="Calibri" w:eastAsia="Calibri" w:hAnsi="Calibri" w:cs="Calibri"/>
          <w:b/>
          <w:i/>
          <w:sz w:val="20"/>
          <w:szCs w:val="20"/>
        </w:rPr>
        <w:t>Secretaría de Gobierno</w:t>
      </w:r>
      <w:r w:rsidRPr="00EE2326">
        <w:rPr>
          <w:rFonts w:ascii="Calibri" w:eastAsia="Calibri" w:hAnsi="Calibri" w:cs="Calibri"/>
          <w:sz w:val="20"/>
          <w:szCs w:val="20"/>
        </w:rPr>
        <w:t>, una vez cumplidas a cabalidad todas las obligaciones contractuales.</w:t>
      </w:r>
    </w:p>
    <w:p w14:paraId="3B4A3F00"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2A5FB426"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bookmarkStart w:id="3" w:name="_heading=h.3znysh7" w:colFirst="0" w:colLast="0"/>
      <w:bookmarkEnd w:id="3"/>
      <w:r w:rsidRPr="00EE2326">
        <w:rPr>
          <w:rFonts w:ascii="Calibri" w:eastAsia="Calibri" w:hAnsi="Calibri" w:cs="Calibri"/>
          <w:sz w:val="20"/>
          <w:szCs w:val="20"/>
        </w:rPr>
        <w:t xml:space="preserve">En el supuesto de que la garantía sea otorgada a través de fianza, la afianzadora deberá aceptar expresamente para el caso de ejecución de </w:t>
      </w:r>
      <w:proofErr w:type="gramStart"/>
      <w:r w:rsidRPr="00EE2326">
        <w:rPr>
          <w:rFonts w:ascii="Calibri" w:eastAsia="Calibri" w:hAnsi="Calibri" w:cs="Calibri"/>
          <w:sz w:val="20"/>
          <w:szCs w:val="20"/>
        </w:rPr>
        <w:t>la misma</w:t>
      </w:r>
      <w:proofErr w:type="gramEnd"/>
      <w:r w:rsidRPr="00EE2326">
        <w:rPr>
          <w:rFonts w:ascii="Calibri" w:eastAsia="Calibri" w:hAnsi="Calibri" w:cs="Calibri"/>
          <w:sz w:val="20"/>
          <w:szCs w:val="20"/>
        </w:rPr>
        <w:t>,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14:paraId="348EE4C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8EB915D"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Con independencia de la opción que se ejerza, el porcentaje que se otorgue como garantía será indivisible, por lo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en caso de incumplimientos parciales de las obligaciones contraídas en el contrato, la garantía se hará efectiva en su totalidad. Igualmente, la garantía que al efecto se otorgue </w:t>
      </w:r>
      <w:proofErr w:type="gramStart"/>
      <w:r w:rsidRPr="00EE2326">
        <w:rPr>
          <w:rFonts w:ascii="Calibri" w:eastAsia="Calibri" w:hAnsi="Calibri" w:cs="Calibri"/>
          <w:sz w:val="20"/>
          <w:szCs w:val="20"/>
        </w:rPr>
        <w:t>amparará  las</w:t>
      </w:r>
      <w:proofErr w:type="gramEnd"/>
      <w:r w:rsidRPr="00EE2326">
        <w:rPr>
          <w:rFonts w:ascii="Calibri" w:eastAsia="Calibri" w:hAnsi="Calibri" w:cs="Calibri"/>
          <w:sz w:val="20"/>
          <w:szCs w:val="20"/>
        </w:rPr>
        <w:t xml:space="preserve"> sanciones y penas convencionales que en todo caso se impongan con motivo del incumplimiento a lo establecido en la Ley o a las obligaciones establecidas en el contrato.</w:t>
      </w:r>
    </w:p>
    <w:p w14:paraId="30348C48"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6AF6646B"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contratos generados en el proceso licitatorio se sujetarán a lo dispuesto en el Título Quinto, de las Infracciones y Sanciones, Capítulo Único de la Ley.</w:t>
      </w:r>
    </w:p>
    <w:p w14:paraId="09775AE7"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sz w:val="20"/>
          <w:szCs w:val="20"/>
        </w:rPr>
      </w:pPr>
    </w:p>
    <w:p w14:paraId="42E7177A"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Cuando se determine la rescisión del contrato, esto dará lugar a la ejecución de la fianza otorgada para garantizar el cumplimiento de todas y cada una de las obligaciones contraídas.</w:t>
      </w:r>
    </w:p>
    <w:p w14:paraId="367C68B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Al momento de la suscripción del contrato, será requisito que los proveedores adjudicados presenten:</w:t>
      </w:r>
    </w:p>
    <w:p w14:paraId="5DC9A2DF"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sz w:val="20"/>
          <w:szCs w:val="20"/>
        </w:rPr>
        <w:t>Opinión positiva VIGENTE que emite el Servicio de Administración Tributaria (SAT);</w:t>
      </w:r>
    </w:p>
    <w:p w14:paraId="1B7A2AEB"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Opinión del Cumplimiento de Obligaciones en materia de Seguridad </w:t>
      </w:r>
      <w:proofErr w:type="gramStart"/>
      <w:r w:rsidRPr="00EE2326">
        <w:rPr>
          <w:rFonts w:ascii="Calibri" w:eastAsia="Calibri" w:hAnsi="Calibri" w:cs="Calibri"/>
          <w:color w:val="222222"/>
          <w:sz w:val="20"/>
          <w:szCs w:val="20"/>
          <w:highlight w:val="white"/>
        </w:rPr>
        <w:t xml:space="preserve">Social, </w:t>
      </w:r>
      <w:r w:rsidRPr="00EE2326">
        <w:rPr>
          <w:rFonts w:ascii="Calibri" w:eastAsia="Calibri" w:hAnsi="Calibri" w:cs="Calibri"/>
          <w:sz w:val="20"/>
          <w:szCs w:val="20"/>
        </w:rPr>
        <w:t xml:space="preserve"> </w:t>
      </w:r>
      <w:r w:rsidRPr="00EE2326">
        <w:rPr>
          <w:rFonts w:ascii="Calibri" w:eastAsia="Calibri" w:hAnsi="Calibri" w:cs="Calibri"/>
          <w:color w:val="222222"/>
          <w:sz w:val="20"/>
          <w:szCs w:val="20"/>
          <w:highlight w:val="white"/>
        </w:rPr>
        <w:t>conforme</w:t>
      </w:r>
      <w:proofErr w:type="gramEnd"/>
      <w:r w:rsidRPr="00EE2326">
        <w:rPr>
          <w:rFonts w:ascii="Calibri" w:eastAsia="Calibri" w:hAnsi="Calibri" w:cs="Calibri"/>
          <w:color w:val="222222"/>
          <w:sz w:val="20"/>
          <w:szCs w:val="20"/>
          <w:highlight w:val="white"/>
        </w:rPr>
        <w:t xml:space="preserve"> al Acuerdo número: ACDO.AS2.HCT.270422/107.P.DIR, dictado por el H. Consejo Técnico del Instituto Mexicano del Seguro Social (IMSS), en el entendido de que no se cumple el requisito si la opinión se encuentra en </w:t>
      </w:r>
      <w:r w:rsidRPr="00EE2326">
        <w:rPr>
          <w:rFonts w:ascii="Calibri" w:eastAsia="Calibri" w:hAnsi="Calibri" w:cs="Calibri"/>
          <w:color w:val="222222"/>
          <w:sz w:val="20"/>
          <w:szCs w:val="20"/>
          <w:highlight w:val="white"/>
          <w:u w:val="single"/>
        </w:rPr>
        <w:t xml:space="preserve">sentido negativo. </w:t>
      </w:r>
      <w:r w:rsidRPr="00EE2326">
        <w:rPr>
          <w:rFonts w:ascii="Calibri" w:eastAsia="Calibri" w:hAnsi="Calibri" w:cs="Calibri"/>
          <w:color w:val="222222"/>
          <w:sz w:val="20"/>
          <w:szCs w:val="20"/>
          <w:highlight w:val="white"/>
        </w:rPr>
        <w:t>Esta opinión deberá estar emitida con una fecha de expedición no mayor a</w:t>
      </w:r>
      <w:r w:rsidRPr="00EE2326">
        <w:rPr>
          <w:rFonts w:ascii="Calibri" w:eastAsia="Calibri" w:hAnsi="Calibri" w:cs="Calibri"/>
          <w:b/>
          <w:color w:val="222222"/>
          <w:sz w:val="20"/>
          <w:szCs w:val="20"/>
          <w:highlight w:val="white"/>
        </w:rPr>
        <w:t xml:space="preserve"> 5 días</w:t>
      </w:r>
      <w:r w:rsidRPr="00EE2326">
        <w:rPr>
          <w:rFonts w:ascii="Calibri" w:eastAsia="Calibri" w:hAnsi="Calibri" w:cs="Calibri"/>
          <w:color w:val="222222"/>
          <w:sz w:val="20"/>
          <w:szCs w:val="20"/>
          <w:highlight w:val="white"/>
        </w:rPr>
        <w:t xml:space="preserve"> naturales anteriores a la fecha de firma del contrato.</w:t>
      </w:r>
    </w:p>
    <w:p w14:paraId="38CD2E0C" w14:textId="77777777" w:rsidR="00BE20DC" w:rsidRPr="00EE2326" w:rsidRDefault="00EE2326" w:rsidP="00EE2326">
      <w:pPr>
        <w:numPr>
          <w:ilvl w:val="0"/>
          <w:numId w:val="15"/>
        </w:numPr>
        <w:ind w:left="0" w:hanging="2"/>
        <w:jc w:val="both"/>
        <w:rPr>
          <w:rFonts w:ascii="Calibri" w:hAnsi="Calibri" w:cs="Calibri"/>
          <w:sz w:val="20"/>
          <w:szCs w:val="20"/>
        </w:rPr>
      </w:pPr>
      <w:r w:rsidRPr="00EE2326">
        <w:rPr>
          <w:rFonts w:ascii="Calibri" w:eastAsia="Calibri" w:hAnsi="Calibri" w:cs="Calibri"/>
          <w:color w:val="222222"/>
          <w:sz w:val="20"/>
          <w:szCs w:val="20"/>
          <w:highlight w:val="white"/>
        </w:rPr>
        <w:t xml:space="preserve">Constancia </w:t>
      </w:r>
      <w:r w:rsidRPr="00EE2326">
        <w:rPr>
          <w:rFonts w:ascii="Calibri" w:eastAsia="Calibri" w:hAnsi="Calibri" w:cs="Calibri"/>
          <w:sz w:val="20"/>
          <w:szCs w:val="20"/>
        </w:rPr>
        <w:t>VIGENTE</w:t>
      </w:r>
      <w:r w:rsidRPr="00EE2326">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326C507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no acreditar dichos requisitos según corresponda, será impedimento para suscribir el o los contratos respectivos.   </w:t>
      </w:r>
    </w:p>
    <w:p w14:paraId="00569682" w14:textId="77777777" w:rsidR="00BE20DC" w:rsidRPr="00EE2326" w:rsidRDefault="00EE2326" w:rsidP="00EE2326">
      <w:pPr>
        <w:ind w:left="0" w:hanging="2"/>
        <w:jc w:val="both"/>
        <w:rPr>
          <w:rFonts w:ascii="Calibri" w:eastAsia="Calibri" w:hAnsi="Calibri" w:cs="Calibri"/>
          <w:b/>
          <w:sz w:val="20"/>
          <w:szCs w:val="20"/>
        </w:rPr>
      </w:pPr>
      <w:r w:rsidRPr="00EE2326">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sidRPr="00EE2326">
        <w:rPr>
          <w:rFonts w:ascii="Calibri" w:eastAsia="Calibri" w:hAnsi="Calibri" w:cs="Calibri"/>
          <w:color w:val="222222"/>
          <w:sz w:val="20"/>
          <w:szCs w:val="20"/>
          <w:highlight w:val="white"/>
        </w:rPr>
        <w:t xml:space="preserve">IMSS e INFONAVIT, </w:t>
      </w:r>
      <w:proofErr w:type="gramStart"/>
      <w:r w:rsidRPr="00EE2326">
        <w:rPr>
          <w:rFonts w:ascii="Calibri" w:eastAsia="Calibri" w:hAnsi="Calibri" w:cs="Calibri"/>
          <w:color w:val="222222"/>
          <w:sz w:val="20"/>
          <w:szCs w:val="20"/>
          <w:highlight w:val="white"/>
        </w:rPr>
        <w:t xml:space="preserve">respectivamente, </w:t>
      </w:r>
      <w:r w:rsidRPr="00EE2326">
        <w:rPr>
          <w:rFonts w:ascii="Calibri" w:eastAsia="Calibri" w:hAnsi="Calibri" w:cs="Calibri"/>
          <w:color w:val="222222"/>
          <w:sz w:val="20"/>
          <w:szCs w:val="20"/>
        </w:rPr>
        <w:t xml:space="preserve"> a</w:t>
      </w:r>
      <w:proofErr w:type="gramEnd"/>
      <w:r w:rsidRPr="00EE2326">
        <w:rPr>
          <w:rFonts w:ascii="Calibri" w:eastAsia="Calibri" w:hAnsi="Calibri" w:cs="Calibri"/>
          <w:color w:val="222222"/>
          <w:sz w:val="20"/>
          <w:szCs w:val="20"/>
        </w:rPr>
        <w:t xml:space="preserve"> efecto de verificar el RFC a favor de quien se emitió, la fecha de su emisión y el sentido en el que se emitió, comprobando con ello que todos los datos coincidan con las constancias entregadas a la firma del contrato.</w:t>
      </w:r>
    </w:p>
    <w:p w14:paraId="14D8A716" w14:textId="77777777" w:rsidR="00BE20DC" w:rsidRPr="00EE2326"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568EB0C3" w14:textId="61E19361"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E2326">
        <w:rPr>
          <w:rFonts w:ascii="Calibri" w:eastAsia="Calibri" w:hAnsi="Calibri" w:cs="Calibri"/>
          <w:b/>
          <w:sz w:val="20"/>
          <w:szCs w:val="20"/>
        </w:rPr>
        <w:t xml:space="preserve">Para efecto de la verificación y seguimiento del contrato, </w:t>
      </w:r>
      <w:proofErr w:type="gramStart"/>
      <w:r w:rsidR="00C37DAA">
        <w:rPr>
          <w:rFonts w:ascii="Calibri" w:eastAsia="Calibri" w:hAnsi="Calibri" w:cs="Calibri"/>
          <w:b/>
          <w:sz w:val="20"/>
          <w:szCs w:val="20"/>
        </w:rPr>
        <w:t>los</w:t>
      </w:r>
      <w:r w:rsidRPr="00EE2326">
        <w:rPr>
          <w:rFonts w:ascii="Calibri" w:eastAsia="Calibri" w:hAnsi="Calibri" w:cs="Calibri"/>
          <w:b/>
          <w:sz w:val="20"/>
          <w:szCs w:val="20"/>
        </w:rPr>
        <w:t xml:space="preserve"> responsable</w:t>
      </w:r>
      <w:proofErr w:type="gramEnd"/>
      <w:r w:rsidRPr="00EE2326">
        <w:rPr>
          <w:rFonts w:ascii="Calibri" w:eastAsia="Calibri" w:hAnsi="Calibri" w:cs="Calibri"/>
          <w:b/>
          <w:sz w:val="20"/>
          <w:szCs w:val="20"/>
        </w:rPr>
        <w:t xml:space="preserve"> por parte de</w:t>
      </w:r>
      <w:r w:rsidR="00C37DAA">
        <w:rPr>
          <w:rFonts w:ascii="Calibri" w:eastAsia="Calibri" w:hAnsi="Calibri" w:cs="Calibri"/>
          <w:b/>
          <w:sz w:val="20"/>
          <w:szCs w:val="20"/>
        </w:rPr>
        <w:t xml:space="preserve"> </w:t>
      </w:r>
      <w:r w:rsidRPr="00EE2326">
        <w:rPr>
          <w:rFonts w:ascii="Calibri" w:eastAsia="Calibri" w:hAnsi="Calibri" w:cs="Calibri"/>
          <w:b/>
          <w:sz w:val="20"/>
          <w:szCs w:val="20"/>
        </w:rPr>
        <w:t>l</w:t>
      </w:r>
      <w:r w:rsidR="00C37DAA">
        <w:rPr>
          <w:rFonts w:ascii="Calibri" w:eastAsia="Calibri" w:hAnsi="Calibri" w:cs="Calibri"/>
          <w:b/>
          <w:sz w:val="20"/>
          <w:szCs w:val="20"/>
        </w:rPr>
        <w:t>as</w:t>
      </w:r>
      <w:r w:rsidRPr="00EE2326">
        <w:rPr>
          <w:rFonts w:ascii="Calibri" w:eastAsia="Calibri" w:hAnsi="Calibri" w:cs="Calibri"/>
          <w:b/>
          <w:sz w:val="20"/>
          <w:szCs w:val="20"/>
        </w:rPr>
        <w:t xml:space="preserve"> área</w:t>
      </w:r>
      <w:r w:rsidR="00C37DAA">
        <w:rPr>
          <w:rFonts w:ascii="Calibri" w:eastAsia="Calibri" w:hAnsi="Calibri" w:cs="Calibri"/>
          <w:b/>
          <w:sz w:val="20"/>
          <w:szCs w:val="20"/>
        </w:rPr>
        <w:t>s</w:t>
      </w:r>
      <w:r w:rsidRPr="00EE2326">
        <w:rPr>
          <w:rFonts w:ascii="Calibri" w:eastAsia="Calibri" w:hAnsi="Calibri" w:cs="Calibri"/>
          <w:b/>
          <w:sz w:val="20"/>
          <w:szCs w:val="20"/>
        </w:rPr>
        <w:t xml:space="preserve"> solicitante</w:t>
      </w:r>
      <w:r w:rsidR="00C37DAA">
        <w:rPr>
          <w:rFonts w:ascii="Calibri" w:eastAsia="Calibri" w:hAnsi="Calibri" w:cs="Calibri"/>
          <w:b/>
          <w:sz w:val="20"/>
          <w:szCs w:val="20"/>
        </w:rPr>
        <w:t>s</w:t>
      </w:r>
      <w:r w:rsidRPr="00EE2326">
        <w:rPr>
          <w:rFonts w:ascii="Calibri" w:eastAsia="Calibri" w:hAnsi="Calibri" w:cs="Calibri"/>
          <w:b/>
          <w:sz w:val="20"/>
          <w:szCs w:val="20"/>
        </w:rPr>
        <w:t xml:space="preserve"> s</w:t>
      </w:r>
      <w:r w:rsidR="00C37DAA">
        <w:rPr>
          <w:rFonts w:ascii="Calibri" w:eastAsia="Calibri" w:hAnsi="Calibri" w:cs="Calibri"/>
          <w:b/>
          <w:sz w:val="20"/>
          <w:szCs w:val="20"/>
        </w:rPr>
        <w:t>on</w:t>
      </w:r>
      <w:r w:rsidRPr="00EE2326">
        <w:rPr>
          <w:rFonts w:ascii="Calibri" w:eastAsia="Calibri" w:hAnsi="Calibri" w:cs="Calibri"/>
          <w:b/>
          <w:sz w:val="20"/>
          <w:szCs w:val="20"/>
        </w:rPr>
        <w:t>:</w:t>
      </w:r>
    </w:p>
    <w:p w14:paraId="3B2012C5" w14:textId="77777777" w:rsidR="00BE20DC" w:rsidRDefault="00BE20DC" w:rsidP="00EE2326">
      <w:pPr>
        <w:pBdr>
          <w:top w:val="nil"/>
          <w:left w:val="nil"/>
          <w:bottom w:val="nil"/>
          <w:right w:val="nil"/>
          <w:between w:val="nil"/>
        </w:pBdr>
        <w:spacing w:line="240" w:lineRule="auto"/>
        <w:ind w:left="0" w:hanging="2"/>
        <w:jc w:val="both"/>
        <w:rPr>
          <w:rFonts w:ascii="Calibri" w:eastAsia="Calibri" w:hAnsi="Calibri" w:cs="Calibri"/>
          <w:b/>
          <w:sz w:val="20"/>
          <w:szCs w:val="20"/>
        </w:rPr>
      </w:pPr>
    </w:p>
    <w:p w14:paraId="785AD432" w14:textId="49A17B32" w:rsidR="008D5F13" w:rsidRDefault="008D5F13" w:rsidP="00EE2326">
      <w:pPr>
        <w:pBdr>
          <w:top w:val="nil"/>
          <w:left w:val="nil"/>
          <w:bottom w:val="nil"/>
          <w:right w:val="nil"/>
          <w:between w:val="nil"/>
        </w:pBdr>
        <w:spacing w:line="240" w:lineRule="auto"/>
        <w:ind w:left="0" w:hanging="2"/>
        <w:jc w:val="both"/>
        <w:rPr>
          <w:rFonts w:ascii="Calibri" w:eastAsia="Calibri" w:hAnsi="Calibri" w:cs="Calibri"/>
          <w:bCs/>
          <w:sz w:val="20"/>
          <w:szCs w:val="20"/>
        </w:rPr>
      </w:pPr>
      <w:r w:rsidRPr="008D5F13">
        <w:rPr>
          <w:rFonts w:ascii="Calibri" w:eastAsia="Calibri" w:hAnsi="Calibri" w:cs="Calibri"/>
          <w:bCs/>
          <w:sz w:val="20"/>
          <w:szCs w:val="20"/>
        </w:rPr>
        <w:t>Partidas 1, 2, 3, 4 y 5</w:t>
      </w:r>
      <w:r>
        <w:rPr>
          <w:rFonts w:ascii="Calibri" w:eastAsia="Calibri" w:hAnsi="Calibri" w:cs="Calibri"/>
          <w:bCs/>
          <w:sz w:val="20"/>
          <w:szCs w:val="20"/>
        </w:rPr>
        <w:t>:</w:t>
      </w:r>
      <w:r w:rsidR="00AF3088">
        <w:rPr>
          <w:rFonts w:ascii="Calibri" w:eastAsia="Calibri" w:hAnsi="Calibri" w:cs="Calibri"/>
          <w:bCs/>
          <w:sz w:val="20"/>
          <w:szCs w:val="20"/>
        </w:rPr>
        <w:t xml:space="preserve"> </w:t>
      </w:r>
      <w:r w:rsidR="00AF3088" w:rsidRPr="00AF3088">
        <w:rPr>
          <w:rFonts w:ascii="Calibri" w:eastAsia="Calibri" w:hAnsi="Calibri" w:cs="Calibri"/>
          <w:bCs/>
          <w:sz w:val="20"/>
          <w:szCs w:val="20"/>
        </w:rPr>
        <w:t>Universidad Tecnológica del Suroeste de Guanajuato</w:t>
      </w:r>
      <w:r w:rsidR="00AF3088">
        <w:rPr>
          <w:rFonts w:ascii="Calibri" w:eastAsia="Calibri" w:hAnsi="Calibri" w:cs="Calibri"/>
          <w:bCs/>
          <w:sz w:val="20"/>
          <w:szCs w:val="20"/>
        </w:rPr>
        <w:t xml:space="preserve">, </w:t>
      </w:r>
      <w:r>
        <w:rPr>
          <w:rFonts w:ascii="Calibri" w:eastAsia="Calibri" w:hAnsi="Calibri" w:cs="Calibri"/>
          <w:bCs/>
          <w:sz w:val="20"/>
          <w:szCs w:val="20"/>
        </w:rPr>
        <w:t xml:space="preserve">con la C. Sandra Mónica Morales Herrera con número de teléfono de contacto </w:t>
      </w:r>
      <w:r w:rsidRPr="008D5F13">
        <w:rPr>
          <w:rFonts w:ascii="Calibri" w:eastAsia="Calibri" w:hAnsi="Calibri" w:cs="Calibri"/>
          <w:bCs/>
          <w:sz w:val="20"/>
          <w:szCs w:val="20"/>
        </w:rPr>
        <w:t>456 6437180 ext. 110 y 128</w:t>
      </w:r>
      <w:r>
        <w:rPr>
          <w:rFonts w:ascii="Calibri" w:eastAsia="Calibri" w:hAnsi="Calibri" w:cs="Calibri"/>
          <w:bCs/>
          <w:sz w:val="20"/>
          <w:szCs w:val="20"/>
        </w:rPr>
        <w:t xml:space="preserve"> y correo electrónico </w:t>
      </w:r>
      <w:r w:rsidRPr="008D5F13">
        <w:rPr>
          <w:rFonts w:ascii="Calibri" w:eastAsia="Calibri" w:hAnsi="Calibri" w:cs="Calibri"/>
          <w:bCs/>
          <w:sz w:val="20"/>
          <w:szCs w:val="20"/>
        </w:rPr>
        <w:t>smmorales@utsoe.edu.mx</w:t>
      </w:r>
      <w:r>
        <w:rPr>
          <w:rFonts w:ascii="Calibri" w:eastAsia="Calibri" w:hAnsi="Calibri" w:cs="Calibri"/>
          <w:bCs/>
          <w:sz w:val="20"/>
          <w:szCs w:val="20"/>
        </w:rPr>
        <w:t>.</w:t>
      </w:r>
    </w:p>
    <w:p w14:paraId="165826FE" w14:textId="77777777" w:rsidR="008D5F13" w:rsidRPr="008D5F13" w:rsidRDefault="008D5F13" w:rsidP="00EE2326">
      <w:pPr>
        <w:pBdr>
          <w:top w:val="nil"/>
          <w:left w:val="nil"/>
          <w:bottom w:val="nil"/>
          <w:right w:val="nil"/>
          <w:between w:val="nil"/>
        </w:pBdr>
        <w:spacing w:line="240" w:lineRule="auto"/>
        <w:ind w:left="0" w:hanging="2"/>
        <w:jc w:val="both"/>
        <w:rPr>
          <w:rFonts w:ascii="Calibri" w:eastAsia="Calibri" w:hAnsi="Calibri" w:cs="Calibri"/>
          <w:bCs/>
          <w:sz w:val="20"/>
          <w:szCs w:val="20"/>
        </w:rPr>
      </w:pPr>
    </w:p>
    <w:p w14:paraId="24238AB1" w14:textId="48DA0006" w:rsidR="001D081C" w:rsidRPr="000166FB" w:rsidRDefault="00C37DAA" w:rsidP="00713702">
      <w:pPr>
        <w:ind w:left="0" w:hanging="2"/>
        <w:jc w:val="both"/>
        <w:rPr>
          <w:rFonts w:ascii="Calibri" w:eastAsia="Calibri" w:hAnsi="Calibri" w:cs="Calibri"/>
          <w:sz w:val="20"/>
          <w:szCs w:val="20"/>
        </w:rPr>
      </w:pPr>
      <w:r>
        <w:rPr>
          <w:rFonts w:ascii="Calibri" w:eastAsia="Calibri" w:hAnsi="Calibri" w:cs="Calibri"/>
          <w:sz w:val="20"/>
          <w:szCs w:val="20"/>
        </w:rPr>
        <w:t xml:space="preserve">Partida 6: </w:t>
      </w:r>
      <w:r w:rsidR="001D081C" w:rsidRPr="000166FB">
        <w:rPr>
          <w:rFonts w:ascii="Calibri" w:eastAsia="Calibri" w:hAnsi="Calibri" w:cs="Calibri"/>
          <w:sz w:val="20"/>
          <w:szCs w:val="20"/>
        </w:rPr>
        <w:t xml:space="preserve">Secretaría de Gobierno, </w:t>
      </w:r>
      <w:r w:rsidR="008D5F13" w:rsidRPr="000166FB">
        <w:rPr>
          <w:rFonts w:ascii="Calibri" w:eastAsia="Calibri" w:hAnsi="Calibri" w:cs="Calibri"/>
          <w:sz w:val="20"/>
          <w:szCs w:val="20"/>
        </w:rPr>
        <w:t>con la C. Luciana María Loreto Romero Pérez con número de teléfono de contacto 473 1143477 y correo electrónico luromerope@guanajuato.gob.mx</w:t>
      </w:r>
      <w:r w:rsidR="00713702" w:rsidRPr="00713702">
        <w:rPr>
          <w:rFonts w:ascii="Calibri" w:eastAsia="Calibri" w:hAnsi="Calibri" w:cs="Calibri"/>
          <w:sz w:val="20"/>
          <w:szCs w:val="20"/>
        </w:rPr>
        <w:t>.</w:t>
      </w:r>
    </w:p>
    <w:p w14:paraId="4B55297A" w14:textId="77777777" w:rsidR="00F513FB" w:rsidRPr="00EE2326" w:rsidRDefault="00F513FB" w:rsidP="00EE2326">
      <w:pPr>
        <w:ind w:left="0" w:hanging="2"/>
        <w:jc w:val="both"/>
        <w:rPr>
          <w:rFonts w:ascii="Calibri" w:eastAsia="Calibri" w:hAnsi="Calibri" w:cs="Calibri"/>
          <w:sz w:val="20"/>
          <w:szCs w:val="20"/>
          <w:highlight w:val="yellow"/>
        </w:rPr>
      </w:pPr>
    </w:p>
    <w:p w14:paraId="1D251B05" w14:textId="77777777" w:rsidR="00BE20DC" w:rsidRPr="00EE2326" w:rsidRDefault="00EE2326"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sz w:val="20"/>
          <w:szCs w:val="20"/>
        </w:rPr>
      </w:pPr>
      <w:r w:rsidRPr="00EE2326">
        <w:rPr>
          <w:rFonts w:ascii="Calibri" w:eastAsia="Calibri" w:hAnsi="Calibri" w:cs="Calibri"/>
          <w:b/>
          <w:color w:val="FFFFFF"/>
          <w:sz w:val="20"/>
          <w:szCs w:val="20"/>
        </w:rPr>
        <w:t>V</w:t>
      </w:r>
      <w:r w:rsidR="00F513FB">
        <w:rPr>
          <w:rFonts w:ascii="Calibri" w:eastAsia="Calibri" w:hAnsi="Calibri" w:cs="Calibri"/>
          <w:b/>
          <w:color w:val="FFFFFF"/>
          <w:sz w:val="20"/>
          <w:szCs w:val="20"/>
        </w:rPr>
        <w:t>II</w:t>
      </w:r>
      <w:r w:rsidRPr="00EE2326">
        <w:rPr>
          <w:rFonts w:ascii="Calibri" w:eastAsia="Calibri" w:hAnsi="Calibri" w:cs="Calibri"/>
          <w:b/>
          <w:color w:val="FFFFFF"/>
          <w:sz w:val="20"/>
          <w:szCs w:val="20"/>
        </w:rPr>
        <w:t>. DESECHAMIENTO DE PROPOSICIONES</w:t>
      </w:r>
    </w:p>
    <w:p w14:paraId="338A3F4C" w14:textId="77777777" w:rsidR="00BE20DC" w:rsidRPr="00EE2326" w:rsidRDefault="00EE2326" w:rsidP="00EE2326">
      <w:pPr>
        <w:ind w:left="0" w:right="-380" w:hanging="2"/>
        <w:jc w:val="both"/>
        <w:rPr>
          <w:rFonts w:ascii="Calibri" w:eastAsia="Calibri" w:hAnsi="Calibri" w:cs="Calibri"/>
          <w:b/>
          <w:sz w:val="20"/>
          <w:szCs w:val="20"/>
        </w:rPr>
      </w:pPr>
      <w:r w:rsidRPr="00EE2326">
        <w:rPr>
          <w:rFonts w:ascii="Calibri" w:eastAsia="Calibri" w:hAnsi="Calibri" w:cs="Calibri"/>
          <w:b/>
          <w:sz w:val="20"/>
          <w:szCs w:val="20"/>
        </w:rPr>
        <w:t xml:space="preserve"> </w:t>
      </w:r>
    </w:p>
    <w:p w14:paraId="59AB0E17" w14:textId="77777777" w:rsidR="00BE20DC"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Será motivo de </w:t>
      </w:r>
      <w:proofErr w:type="spellStart"/>
      <w:r w:rsidRPr="00EE2326">
        <w:rPr>
          <w:rFonts w:ascii="Calibri" w:eastAsia="Calibri" w:hAnsi="Calibri" w:cs="Calibri"/>
          <w:sz w:val="20"/>
          <w:szCs w:val="20"/>
        </w:rPr>
        <w:t>desechamiento</w:t>
      </w:r>
      <w:proofErr w:type="spellEnd"/>
      <w:r w:rsidRPr="00EE2326">
        <w:rPr>
          <w:rFonts w:ascii="Calibri" w:eastAsia="Calibri" w:hAnsi="Calibri" w:cs="Calibri"/>
          <w:sz w:val="20"/>
          <w:szCs w:val="20"/>
        </w:rPr>
        <w:t xml:space="preserve"> de los participantes en los siguientes casos:</w:t>
      </w:r>
    </w:p>
    <w:p w14:paraId="12486D23" w14:textId="77777777" w:rsidR="00F513FB" w:rsidRPr="00EE2326" w:rsidRDefault="00F513FB" w:rsidP="00EE2326">
      <w:pPr>
        <w:ind w:left="0" w:hanging="2"/>
        <w:jc w:val="both"/>
        <w:rPr>
          <w:rFonts w:ascii="Calibri" w:eastAsia="Calibri" w:hAnsi="Calibri" w:cs="Calibri"/>
          <w:sz w:val="20"/>
          <w:szCs w:val="20"/>
        </w:rPr>
      </w:pPr>
    </w:p>
    <w:p w14:paraId="7F8F96F3"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b/>
          <w:color w:val="000000"/>
          <w:sz w:val="20"/>
          <w:szCs w:val="20"/>
        </w:rPr>
      </w:pPr>
      <w:r w:rsidRPr="00EE2326">
        <w:rPr>
          <w:rFonts w:ascii="Calibri" w:eastAsia="Calibri" w:hAnsi="Calibri" w:cs="Calibri"/>
          <w:b/>
          <w:color w:val="000000"/>
          <w:sz w:val="20"/>
          <w:szCs w:val="20"/>
        </w:rPr>
        <w:t>Por encontrarse en la lista emitida por el SAT, en estatus de "definitivo" de conformidad a lo establecido en el artículo 69-B del Código Fiscal de la Federación.</w:t>
      </w:r>
    </w:p>
    <w:p w14:paraId="429EF42B"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b/>
          <w:color w:val="000000"/>
          <w:sz w:val="20"/>
          <w:szCs w:val="20"/>
        </w:rPr>
      </w:pPr>
    </w:p>
    <w:p w14:paraId="6709F441"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cumplen con todos los requisitos especificados y las condiciones de participación establecidas en la presente invitación, con la salvedad de lo previsto en el artículo 36 de la Ley.</w:t>
      </w:r>
    </w:p>
    <w:p w14:paraId="03EC4B4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B102787"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14:paraId="55C925E2"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20BF1FA7"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no presenta opinión positiva de cumplimiento de obligaciones fiscales en materia de seguridad social o si ésta se encuentra con adeudos </w:t>
      </w:r>
      <w:proofErr w:type="gramStart"/>
      <w:r w:rsidRPr="00EE2326">
        <w:rPr>
          <w:rFonts w:ascii="Calibri" w:eastAsia="Calibri" w:hAnsi="Calibri" w:cs="Calibri"/>
          <w:color w:val="000000"/>
          <w:sz w:val="20"/>
          <w:szCs w:val="20"/>
        </w:rPr>
        <w:t>o  fuera</w:t>
      </w:r>
      <w:proofErr w:type="gramEnd"/>
      <w:r w:rsidRPr="00EE2326">
        <w:rPr>
          <w:rFonts w:ascii="Calibri" w:eastAsia="Calibri" w:hAnsi="Calibri" w:cs="Calibri"/>
          <w:color w:val="000000"/>
          <w:sz w:val="20"/>
          <w:szCs w:val="20"/>
        </w:rPr>
        <w:t xml:space="preserve"> del período solicitado.</w:t>
      </w:r>
    </w:p>
    <w:p w14:paraId="5F2E0742" w14:textId="77777777" w:rsidR="00BE20DC" w:rsidRPr="00EE2326" w:rsidRDefault="00BE20DC" w:rsidP="00EE2326">
      <w:p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p>
    <w:p w14:paraId="03D954A9"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lastRenderedPageBreak/>
        <w:t>Si no presenta la constancia de situación fiscal en materia de aportaciones patronales y entero de descuentos o ésta se encuentra con adeudos o fuera del período solicitado.</w:t>
      </w:r>
    </w:p>
    <w:p w14:paraId="4391772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3E9560B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 xml:space="preserve">Si el participante actúa con dolo o mala fe al presentar su oferta, o bien si se detecta una presunta falsedad en la información presentada y no es posible acreditar la veracidad de </w:t>
      </w:r>
      <w:proofErr w:type="gramStart"/>
      <w:r w:rsidRPr="00EE2326">
        <w:rPr>
          <w:rFonts w:ascii="Calibri" w:eastAsia="Calibri" w:hAnsi="Calibri" w:cs="Calibri"/>
          <w:color w:val="000000"/>
          <w:sz w:val="20"/>
          <w:szCs w:val="20"/>
        </w:rPr>
        <w:t>la misma</w:t>
      </w:r>
      <w:proofErr w:type="gramEnd"/>
      <w:r w:rsidRPr="00EE2326">
        <w:rPr>
          <w:rFonts w:ascii="Calibri" w:eastAsia="Calibri" w:hAnsi="Calibri" w:cs="Calibri"/>
          <w:color w:val="000000"/>
          <w:sz w:val="20"/>
          <w:szCs w:val="20"/>
        </w:rPr>
        <w:t>.</w:t>
      </w:r>
    </w:p>
    <w:p w14:paraId="03AB6FB9"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685F66" w14:textId="53B3D97E" w:rsidR="00BE20DC" w:rsidRPr="001D081C" w:rsidRDefault="00EE2326" w:rsidP="001D081C">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color w:val="000000"/>
          <w:sz w:val="20"/>
          <w:szCs w:val="20"/>
        </w:rPr>
        <w:t xml:space="preserve">Si oferta mayores o menores cantidades a las requeridas, de conformidad a lo señalado en la presente invitación, se descalificará únicamente en la partida en que oferte más o menos piezas. </w:t>
      </w:r>
    </w:p>
    <w:p w14:paraId="038B4B97" w14:textId="77777777" w:rsidR="001D081C" w:rsidRDefault="001D081C" w:rsidP="001D081C">
      <w:pPr>
        <w:pStyle w:val="Prrafodelista"/>
        <w:rPr>
          <w:rFonts w:ascii="Calibri" w:eastAsia="Calibri" w:hAnsi="Calibri" w:cs="Calibri"/>
          <w:color w:val="000000"/>
          <w:sz w:val="20"/>
          <w:szCs w:val="20"/>
          <w:highlight w:val="yellow"/>
        </w:rPr>
      </w:pPr>
    </w:p>
    <w:p w14:paraId="5820BC12"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la propuesta técnica o económica presenta más de una propuesta para una misma partida.</w:t>
      </w:r>
    </w:p>
    <w:p w14:paraId="7ADBEDA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0A25F6D3"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en su propuesta presenta datos contradictorios entre sí.</w:t>
      </w:r>
    </w:p>
    <w:p w14:paraId="6D7ABD76"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8C35CA5" w14:textId="77777777" w:rsidR="00BE20DC" w:rsidRPr="00EE2326"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color w:val="000000"/>
          <w:sz w:val="20"/>
          <w:szCs w:val="20"/>
        </w:rPr>
        <w:t>Si los precios ofertados resultan no aceptables en los términos de la Ley y su Reglamento, se desechará su propuesta en la partida correspondiente.</w:t>
      </w:r>
    </w:p>
    <w:p w14:paraId="19C5D453"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6D9ED927" w14:textId="77777777" w:rsidR="00BE20DC" w:rsidRPr="001D081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color w:val="000000"/>
          <w:sz w:val="20"/>
          <w:szCs w:val="20"/>
        </w:rPr>
        <w:t xml:space="preserve">Si las propuestas técnica o económica presentadas no se encuentran debidamente firmadas por el representante legal acreditado. </w:t>
      </w:r>
    </w:p>
    <w:p w14:paraId="01FD9266" w14:textId="77777777" w:rsidR="00BE20DC" w:rsidRPr="001D081C"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77E615D0" w14:textId="77777777" w:rsidR="00BE20DC" w:rsidRPr="0055434C" w:rsidRDefault="00EE2326" w:rsidP="00EE2326">
      <w:pPr>
        <w:numPr>
          <w:ilvl w:val="3"/>
          <w:numId w:val="26"/>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EE2326">
        <w:rPr>
          <w:rFonts w:ascii="Calibri" w:eastAsia="Calibri" w:hAnsi="Calibri" w:cs="Calibri"/>
          <w:sz w:val="20"/>
          <w:szCs w:val="20"/>
        </w:rPr>
        <w:t xml:space="preserve">En caso de que el código QR y Cadena digital no sea </w:t>
      </w:r>
      <w:r w:rsidR="000B74A5">
        <w:rPr>
          <w:rFonts w:ascii="Calibri" w:eastAsia="Calibri" w:hAnsi="Calibri" w:cs="Calibri"/>
          <w:sz w:val="20"/>
          <w:szCs w:val="20"/>
        </w:rPr>
        <w:t xml:space="preserve">legible y </w:t>
      </w:r>
      <w:r w:rsidRPr="00EE2326">
        <w:rPr>
          <w:rFonts w:ascii="Calibri" w:eastAsia="Calibri" w:hAnsi="Calibri" w:cs="Calibri"/>
          <w:sz w:val="20"/>
          <w:szCs w:val="20"/>
        </w:rPr>
        <w:t>visible en la Opinión del Cumplimiento de Obligaciones Fiscales expedida por el Servicio de Administración Tributaria (SAT) o no se puedan verificar, o bien, el resultado de la consulta arroje datos contradictorios a los contenidos en la opinión presentada.</w:t>
      </w:r>
    </w:p>
    <w:p w14:paraId="50DFC6B2" w14:textId="77777777" w:rsidR="0055434C" w:rsidRDefault="0055434C" w:rsidP="0055434C">
      <w:pPr>
        <w:pStyle w:val="Prrafodelista"/>
        <w:rPr>
          <w:rFonts w:ascii="Calibri" w:eastAsia="Calibri" w:hAnsi="Calibri" w:cs="Calibri"/>
          <w:color w:val="000000"/>
          <w:sz w:val="20"/>
          <w:szCs w:val="20"/>
        </w:rPr>
      </w:pPr>
    </w:p>
    <w:p w14:paraId="33D68E6E"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presenten documentos donde se requiera la leyenda "bajo protesta de decir verdad", y esta leyenda sea omitida en el documento correspondiente, siempre y cuando sean las establecidas en la Ley.</w:t>
      </w:r>
    </w:p>
    <w:p w14:paraId="4922DDCA"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9A36154"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 xml:space="preserve">Si a consecuencia de cualquier tipo de práctica comercial, realiza prácticas desleales para con los sujetos de esta Ley, o si tienen acuerdo previo con otros licitantes para el manejo de las ofertas de los bienes licitados que afecte el interés público, elevar el costo u obtener una ventaja sobre los demás licitantes. </w:t>
      </w:r>
    </w:p>
    <w:p w14:paraId="6BD9B04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194C68B0"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La comprobación de que algún(os) licitante(es) haya(n) acordado con otro(s) elevar las ofertas, o cualquier otro acuerdo que tenga como fin obtener una ventaja sobre los demás licitantes.</w:t>
      </w:r>
    </w:p>
    <w:p w14:paraId="2358FA23"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2780CE28"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se presenten documentos en un idioma distinto al español y no se encuentre la traducción completa al español.</w:t>
      </w:r>
    </w:p>
    <w:p w14:paraId="1371AC4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0AEAC7CF" w14:textId="77777777" w:rsidR="0055434C" w:rsidRP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Si la propuesta económica presentada resulta precio no aceptable en los términos de la Ley y su Reglamento, se desechará su propuesta en la partida correspondiente.</w:t>
      </w:r>
    </w:p>
    <w:p w14:paraId="6C000386" w14:textId="77777777" w:rsidR="0055434C" w:rsidRPr="0055434C" w:rsidRDefault="0055434C" w:rsidP="0055434C">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579415C7" w14:textId="77777777" w:rsidR="0055434C" w:rsidRDefault="0055434C" w:rsidP="0055434C">
      <w:pPr>
        <w:numPr>
          <w:ilvl w:val="3"/>
          <w:numId w:val="26"/>
        </w:numPr>
        <w:pBdr>
          <w:top w:val="nil"/>
          <w:left w:val="nil"/>
          <w:bottom w:val="nil"/>
          <w:right w:val="nil"/>
          <w:between w:val="nil"/>
        </w:pBdr>
        <w:spacing w:line="240" w:lineRule="auto"/>
        <w:ind w:left="0" w:right="48" w:hanging="2"/>
        <w:jc w:val="both"/>
        <w:textDirection w:val="lrTb"/>
        <w:rPr>
          <w:rFonts w:ascii="Calibri" w:eastAsia="Calibri" w:hAnsi="Calibri" w:cs="Calibri"/>
          <w:sz w:val="20"/>
          <w:szCs w:val="20"/>
        </w:rPr>
      </w:pPr>
      <w:r w:rsidRPr="0055434C">
        <w:rPr>
          <w:rFonts w:ascii="Calibri" w:eastAsia="Calibri" w:hAnsi="Calibri" w:cs="Calibri"/>
          <w:sz w:val="20"/>
          <w:szCs w:val="20"/>
        </w:rPr>
        <w:t>Cuando los documentos presentados por los licitantes no sean legibles imposibilitando el análisis integral de la proposición.</w:t>
      </w:r>
    </w:p>
    <w:p w14:paraId="671454EC"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120AD594" w14:textId="77777777" w:rsidR="003C3FD0" w:rsidRPr="00EE2326" w:rsidRDefault="003C3FD0" w:rsidP="003C3FD0">
      <w:pPr>
        <w:shd w:val="clear" w:color="auto" w:fill="404040"/>
        <w:ind w:left="0" w:right="-94" w:hanging="2"/>
        <w:jc w:val="center"/>
        <w:rPr>
          <w:rFonts w:ascii="Calibri" w:eastAsia="Calibri" w:hAnsi="Calibri" w:cs="Calibri"/>
          <w:color w:val="FFFFFF"/>
          <w:sz w:val="20"/>
          <w:szCs w:val="20"/>
        </w:rPr>
      </w:pPr>
      <w:r w:rsidRPr="003C3FD0">
        <w:rPr>
          <w:rFonts w:ascii="Calibri" w:eastAsia="Calibri" w:hAnsi="Calibri" w:cs="Calibri"/>
          <w:b/>
          <w:color w:val="FFFFFF"/>
          <w:sz w:val="20"/>
          <w:szCs w:val="20"/>
        </w:rPr>
        <w:t>VIII. DECLARACIÓN DE DESIERTA</w:t>
      </w:r>
    </w:p>
    <w:p w14:paraId="44B03B33"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p>
    <w:p w14:paraId="37DBE25A"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w:t>
      </w:r>
      <w:r w:rsidRPr="003C3FD0">
        <w:rPr>
          <w:rFonts w:ascii="Calibri" w:eastAsia="Calibri" w:hAnsi="Calibri" w:cs="Calibri"/>
          <w:position w:val="0"/>
          <w:sz w:val="20"/>
          <w:szCs w:val="20"/>
          <w:lang w:eastAsia="es-ES"/>
        </w:rPr>
        <w:tab/>
        <w:t>Se declarará desierta la invitación cuando se presenten los siguientes casos:</w:t>
      </w:r>
    </w:p>
    <w:p w14:paraId="098773D6"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2C7383C1"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lastRenderedPageBreak/>
        <w:t>a)</w:t>
      </w:r>
      <w:r w:rsidRPr="003C3FD0">
        <w:rPr>
          <w:rFonts w:ascii="Calibri" w:eastAsia="Calibri" w:hAnsi="Calibri" w:cs="Calibri"/>
          <w:position w:val="0"/>
          <w:sz w:val="20"/>
          <w:szCs w:val="20"/>
          <w:lang w:eastAsia="es-ES"/>
        </w:rPr>
        <w:tab/>
        <w:t>Cuando vencido el plazo para registro de proposiciones, ningún interesado se registre en el acto de presentación de aperturas de ofertas.</w:t>
      </w:r>
    </w:p>
    <w:p w14:paraId="669240A1"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13C63F33"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b)</w:t>
      </w:r>
      <w:r w:rsidRPr="003C3FD0">
        <w:rPr>
          <w:rFonts w:ascii="Calibri" w:eastAsia="Calibri" w:hAnsi="Calibri" w:cs="Calibri"/>
          <w:position w:val="0"/>
          <w:sz w:val="20"/>
          <w:szCs w:val="20"/>
          <w:lang w:eastAsia="es-ES"/>
        </w:rPr>
        <w:tab/>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14:paraId="377351C8" w14:textId="77777777" w:rsidR="003C3FD0" w:rsidRPr="003C3FD0" w:rsidRDefault="003C3FD0" w:rsidP="003C3FD0">
      <w:pPr>
        <w:pBdr>
          <w:top w:val="nil"/>
          <w:left w:val="nil"/>
          <w:bottom w:val="nil"/>
          <w:right w:val="nil"/>
          <w:between w:val="nil"/>
        </w:pBdr>
        <w:spacing w:line="240" w:lineRule="auto"/>
        <w:ind w:leftChars="0" w:right="48" w:firstLineChars="0" w:firstLine="0"/>
        <w:jc w:val="both"/>
        <w:textDirection w:val="lrTb"/>
        <w:rPr>
          <w:rFonts w:ascii="Calibri" w:eastAsia="Calibri" w:hAnsi="Calibri" w:cs="Calibri"/>
          <w:position w:val="0"/>
          <w:sz w:val="20"/>
          <w:szCs w:val="20"/>
          <w:lang w:eastAsia="es-ES"/>
        </w:rPr>
      </w:pPr>
    </w:p>
    <w:p w14:paraId="5E153FB8" w14:textId="77777777" w:rsidR="003C3FD0"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position w:val="0"/>
          <w:sz w:val="20"/>
          <w:szCs w:val="20"/>
          <w:lang w:eastAsia="es-ES"/>
        </w:rPr>
      </w:pPr>
      <w:r w:rsidRPr="003C3FD0">
        <w:rPr>
          <w:rFonts w:ascii="Calibri" w:eastAsia="Calibri" w:hAnsi="Calibri" w:cs="Calibri"/>
          <w:position w:val="0"/>
          <w:sz w:val="20"/>
          <w:szCs w:val="20"/>
          <w:lang w:eastAsia="es-ES"/>
        </w:rPr>
        <w:t>II. Se declarará desierta una partida cua</w:t>
      </w:r>
      <w:r>
        <w:rPr>
          <w:rFonts w:ascii="Calibri" w:eastAsia="Calibri" w:hAnsi="Calibri" w:cs="Calibri"/>
          <w:position w:val="0"/>
          <w:sz w:val="20"/>
          <w:szCs w:val="20"/>
          <w:lang w:eastAsia="es-ES"/>
        </w:rPr>
        <w:t xml:space="preserve">ndo se actualice el </w:t>
      </w:r>
      <w:r w:rsidRPr="003C3FD0">
        <w:rPr>
          <w:rFonts w:ascii="Calibri" w:eastAsia="Calibri" w:hAnsi="Calibri" w:cs="Calibri"/>
          <w:position w:val="0"/>
          <w:sz w:val="20"/>
          <w:szCs w:val="20"/>
          <w:lang w:eastAsia="es-ES"/>
        </w:rPr>
        <w:t>supuesto señalado en el inciso b) de la fracción I, del presente apartado.</w:t>
      </w:r>
    </w:p>
    <w:p w14:paraId="703A5C6B" w14:textId="77777777" w:rsidR="003C3FD0" w:rsidRPr="0055434C" w:rsidRDefault="003C3FD0" w:rsidP="003C3FD0">
      <w:pPr>
        <w:pBdr>
          <w:top w:val="nil"/>
          <w:left w:val="nil"/>
          <w:bottom w:val="nil"/>
          <w:right w:val="nil"/>
          <w:between w:val="nil"/>
        </w:pBdr>
        <w:spacing w:line="240" w:lineRule="auto"/>
        <w:ind w:leftChars="0" w:left="0" w:right="48" w:firstLineChars="0" w:firstLine="0"/>
        <w:jc w:val="both"/>
        <w:textDirection w:val="lrTb"/>
        <w:rPr>
          <w:rFonts w:ascii="Calibri" w:eastAsia="Calibri" w:hAnsi="Calibri" w:cs="Calibri"/>
          <w:sz w:val="20"/>
          <w:szCs w:val="20"/>
        </w:rPr>
      </w:pPr>
    </w:p>
    <w:p w14:paraId="09F86844" w14:textId="77777777" w:rsidR="00BE20DC" w:rsidRPr="00EE2326" w:rsidRDefault="00EE2326" w:rsidP="00EE2326">
      <w:pPr>
        <w:shd w:val="clear" w:color="auto" w:fill="404040"/>
        <w:ind w:left="0" w:right="-94" w:hanging="2"/>
        <w:jc w:val="center"/>
        <w:rPr>
          <w:rFonts w:ascii="Calibri" w:eastAsia="Calibri" w:hAnsi="Calibri" w:cs="Calibri"/>
          <w:color w:val="FFFFFF"/>
          <w:sz w:val="20"/>
          <w:szCs w:val="20"/>
        </w:rPr>
      </w:pPr>
      <w:r w:rsidRPr="00EE2326">
        <w:rPr>
          <w:rFonts w:ascii="Calibri" w:eastAsia="Calibri" w:hAnsi="Calibri" w:cs="Calibri"/>
          <w:b/>
          <w:color w:val="FFFFFF"/>
          <w:sz w:val="20"/>
          <w:szCs w:val="20"/>
        </w:rPr>
        <w:t>I</w:t>
      </w:r>
      <w:r w:rsidR="003C3FD0">
        <w:rPr>
          <w:rFonts w:ascii="Calibri" w:eastAsia="Calibri" w:hAnsi="Calibri" w:cs="Calibri"/>
          <w:b/>
          <w:color w:val="FFFFFF"/>
          <w:sz w:val="20"/>
          <w:szCs w:val="20"/>
        </w:rPr>
        <w:t>X</w:t>
      </w:r>
      <w:r w:rsidRPr="00EE2326">
        <w:rPr>
          <w:rFonts w:ascii="Calibri" w:eastAsia="Calibri" w:hAnsi="Calibri" w:cs="Calibri"/>
          <w:b/>
          <w:color w:val="FFFFFF"/>
          <w:sz w:val="20"/>
          <w:szCs w:val="20"/>
        </w:rPr>
        <w:t>. CONDICIONES</w:t>
      </w:r>
    </w:p>
    <w:p w14:paraId="19C4A1B1" w14:textId="77777777" w:rsidR="00BE20DC" w:rsidRPr="00EE2326" w:rsidRDefault="00BE20DC" w:rsidP="00EE2326">
      <w:pPr>
        <w:ind w:left="0" w:right="-342" w:hanging="2"/>
        <w:jc w:val="both"/>
        <w:rPr>
          <w:rFonts w:ascii="Calibri" w:eastAsia="Calibri" w:hAnsi="Calibri" w:cs="Calibri"/>
          <w:sz w:val="20"/>
          <w:szCs w:val="20"/>
        </w:rPr>
      </w:pPr>
    </w:p>
    <w:p w14:paraId="41B6AC1D"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Para efectos de lo previsto en los artículos 2 fracción XII, 36-bis, fracción II de la Ley de Adquisiciones, Arrendamientos, Arrendamientos y Servicios del Sector Público; y, 51, tercer párrafo, apartado B, fracción III del Reglamento de la Ley de Adquisiciones, Arrendamientos, Arrendamientos y Servicios del Sector Público, el porcentaje para determinar el precio conveniente será del cuarenta por ciento en todos los casos</w:t>
      </w:r>
    </w:p>
    <w:p w14:paraId="17F59A99" w14:textId="77777777" w:rsidR="00BE20DC" w:rsidRPr="00EE2326" w:rsidRDefault="00BE20DC" w:rsidP="00EE2326">
      <w:pPr>
        <w:ind w:left="0" w:hanging="2"/>
        <w:rPr>
          <w:rFonts w:ascii="Calibri" w:eastAsia="Calibri" w:hAnsi="Calibri" w:cs="Calibri"/>
          <w:sz w:val="20"/>
          <w:szCs w:val="20"/>
        </w:rPr>
      </w:pPr>
    </w:p>
    <w:p w14:paraId="44388CB0"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En términos de lo estipulado en el artículo 51, apartado B, fracción I,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w:t>
      </w:r>
      <w:proofErr w:type="gramStart"/>
      <w:r w:rsidRPr="00EE2326">
        <w:rPr>
          <w:rFonts w:ascii="Calibri" w:eastAsia="Calibri" w:hAnsi="Calibri" w:cs="Calibri"/>
          <w:sz w:val="20"/>
          <w:szCs w:val="20"/>
        </w:rPr>
        <w:t>un  10</w:t>
      </w:r>
      <w:proofErr w:type="gramEnd"/>
      <w:r w:rsidRPr="00EE2326">
        <w:rPr>
          <w:rFonts w:ascii="Calibri" w:eastAsia="Calibri" w:hAnsi="Calibri" w:cs="Calibri"/>
          <w:sz w:val="20"/>
          <w:szCs w:val="20"/>
        </w:rPr>
        <w:t>%. </w:t>
      </w:r>
    </w:p>
    <w:p w14:paraId="487A231D" w14:textId="77777777" w:rsidR="00BE20DC" w:rsidRPr="00EE2326" w:rsidRDefault="00BE20DC" w:rsidP="00EE2326">
      <w:pPr>
        <w:ind w:left="0" w:hanging="2"/>
        <w:rPr>
          <w:rFonts w:ascii="Calibri" w:eastAsia="Calibri" w:hAnsi="Calibri" w:cs="Calibri"/>
          <w:sz w:val="20"/>
          <w:szCs w:val="20"/>
        </w:rPr>
      </w:pPr>
    </w:p>
    <w:p w14:paraId="10A1EDF3"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14:paraId="2F3231A9" w14:textId="77777777" w:rsidR="00BE20DC" w:rsidRPr="00EE2326" w:rsidRDefault="00BE20DC" w:rsidP="00EE2326">
      <w:pPr>
        <w:ind w:left="0" w:hanging="2"/>
        <w:rPr>
          <w:rFonts w:ascii="Calibri" w:eastAsia="Calibri" w:hAnsi="Calibri" w:cs="Calibri"/>
          <w:sz w:val="20"/>
          <w:szCs w:val="20"/>
        </w:rPr>
      </w:pPr>
    </w:p>
    <w:p w14:paraId="33A7E495"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Solo se considerarán aquellas proposiciones (ofertas) que cumplan técnicamente, las cuales se ordenarán en forma ascendente. </w:t>
      </w:r>
    </w:p>
    <w:p w14:paraId="4AF8E6D8" w14:textId="77777777" w:rsidR="00BE20DC" w:rsidRPr="00EE2326" w:rsidRDefault="00BE20DC" w:rsidP="00EE2326">
      <w:pPr>
        <w:ind w:left="0" w:hanging="2"/>
        <w:rPr>
          <w:rFonts w:ascii="Calibri" w:eastAsia="Calibri" w:hAnsi="Calibri" w:cs="Calibri"/>
          <w:sz w:val="20"/>
          <w:szCs w:val="20"/>
        </w:rPr>
      </w:pPr>
    </w:p>
    <w:p w14:paraId="49BCC795"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Los grupos se integrarán atendiendo al orden ascendente y al porcentaje mencionado anteriormente, con la restricción de </w:t>
      </w:r>
      <w:proofErr w:type="gramStart"/>
      <w:r w:rsidRPr="00EE2326">
        <w:rPr>
          <w:rFonts w:ascii="Calibri" w:eastAsia="Calibri" w:hAnsi="Calibri" w:cs="Calibri"/>
          <w:sz w:val="20"/>
          <w:szCs w:val="20"/>
        </w:rPr>
        <w:t>que</w:t>
      </w:r>
      <w:proofErr w:type="gramEnd"/>
      <w:r w:rsidRPr="00EE2326">
        <w:rPr>
          <w:rFonts w:ascii="Calibri" w:eastAsia="Calibri" w:hAnsi="Calibri" w:cs="Calibri"/>
          <w:sz w:val="20"/>
          <w:szCs w:val="20"/>
        </w:rPr>
        <w:t xml:space="preserve"> entre la menor oferta y la mayor del grupo, no podrá existir una diferencia superior al porcentaje mencionado. </w:t>
      </w:r>
    </w:p>
    <w:p w14:paraId="6A41742C" w14:textId="77777777" w:rsidR="00BE20DC" w:rsidRPr="00EE2326" w:rsidRDefault="00BE20DC" w:rsidP="00EE2326">
      <w:pPr>
        <w:ind w:left="0" w:hanging="2"/>
        <w:jc w:val="both"/>
        <w:rPr>
          <w:rFonts w:ascii="Calibri" w:eastAsia="Calibri" w:hAnsi="Calibri" w:cs="Calibri"/>
          <w:sz w:val="20"/>
          <w:szCs w:val="20"/>
        </w:rPr>
      </w:pPr>
    </w:p>
    <w:p w14:paraId="6C129C0A"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Al definir un grupo, el siguiente grupo se definirá partiendo de la siguiente oferta más alta hasta aquella que se encuentre hasta un 10% de incremento, y así consecutivamente. Si alguna oferta queda fuera </w:t>
      </w:r>
      <w:proofErr w:type="gramStart"/>
      <w:r w:rsidRPr="00EE2326">
        <w:rPr>
          <w:rFonts w:ascii="Calibri" w:eastAsia="Calibri" w:hAnsi="Calibri" w:cs="Calibri"/>
          <w:sz w:val="20"/>
          <w:szCs w:val="20"/>
        </w:rPr>
        <w:t>de acuerdo a</w:t>
      </w:r>
      <w:proofErr w:type="gramEnd"/>
      <w:r w:rsidRPr="00EE2326">
        <w:rPr>
          <w:rFonts w:ascii="Calibri" w:eastAsia="Calibri" w:hAnsi="Calibri" w:cs="Calibri"/>
          <w:sz w:val="20"/>
          <w:szCs w:val="20"/>
        </w:rPr>
        <w:t xml:space="preserve"> esta conformación de grupos, no será considerada como un grupo en sí misma.</w:t>
      </w:r>
    </w:p>
    <w:p w14:paraId="20F92698" w14:textId="77777777" w:rsidR="00BE20DC" w:rsidRPr="00EE2326" w:rsidRDefault="00BE20DC" w:rsidP="00EE2326">
      <w:pPr>
        <w:ind w:left="0" w:hanging="2"/>
        <w:jc w:val="both"/>
        <w:rPr>
          <w:rFonts w:ascii="Calibri" w:eastAsia="Calibri" w:hAnsi="Calibri" w:cs="Calibri"/>
          <w:sz w:val="20"/>
          <w:szCs w:val="20"/>
        </w:rPr>
      </w:pPr>
    </w:p>
    <w:p w14:paraId="114A4B8C" w14:textId="77777777" w:rsidR="00BE20DC" w:rsidRPr="00EE2326" w:rsidRDefault="00EE2326" w:rsidP="00EE2326">
      <w:pPr>
        <w:numPr>
          <w:ilvl w:val="0"/>
          <w:numId w:val="30"/>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6A40E16B" w14:textId="77777777" w:rsidR="00BE20DC" w:rsidRPr="00EE2326" w:rsidRDefault="00BE20DC" w:rsidP="00EE2326">
      <w:pPr>
        <w:ind w:left="0" w:hanging="2"/>
        <w:rPr>
          <w:rFonts w:ascii="Calibri" w:eastAsia="Calibri" w:hAnsi="Calibri" w:cs="Calibri"/>
          <w:sz w:val="20"/>
          <w:szCs w:val="20"/>
        </w:rPr>
      </w:pPr>
    </w:p>
    <w:p w14:paraId="5614C27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14:paraId="75759EC7" w14:textId="77777777" w:rsidR="00BE20DC" w:rsidRPr="00EE2326" w:rsidRDefault="00BE20DC" w:rsidP="00EE2326">
      <w:pPr>
        <w:ind w:left="0" w:hanging="2"/>
        <w:rPr>
          <w:rFonts w:ascii="Calibri" w:eastAsia="Calibri" w:hAnsi="Calibri" w:cs="Calibri"/>
          <w:sz w:val="20"/>
          <w:szCs w:val="20"/>
        </w:rPr>
      </w:pPr>
    </w:p>
    <w:p w14:paraId="3C593E0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lastRenderedPageBreak/>
        <w:t>Para efectos de lo señalado en el párrafo precedente, se podrán aceptar propuestas económicas por debajo del precio conveniente, cuando se acredite por parte del licitante, alguno de los siguientes supuestos:</w:t>
      </w:r>
    </w:p>
    <w:p w14:paraId="46ADE850" w14:textId="77777777" w:rsidR="00BE20DC" w:rsidRPr="00EE2326" w:rsidRDefault="00BE20DC" w:rsidP="00EE2326">
      <w:pPr>
        <w:ind w:left="0" w:hanging="2"/>
        <w:rPr>
          <w:rFonts w:ascii="Calibri" w:eastAsia="Calibri" w:hAnsi="Calibri" w:cs="Calibri"/>
          <w:sz w:val="20"/>
          <w:szCs w:val="20"/>
        </w:rPr>
      </w:pPr>
    </w:p>
    <w:p w14:paraId="18B6275F"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existan soluciones técnicas, administrativas o de cualquier otra índole adoptadas por el licitante que produzcan la </w:t>
      </w:r>
      <w:proofErr w:type="gramStart"/>
      <w:r w:rsidRPr="00EE2326">
        <w:rPr>
          <w:rFonts w:ascii="Calibri" w:eastAsia="Calibri" w:hAnsi="Calibri" w:cs="Calibri"/>
          <w:sz w:val="20"/>
          <w:szCs w:val="20"/>
        </w:rPr>
        <w:t>reducción  de</w:t>
      </w:r>
      <w:proofErr w:type="gramEnd"/>
      <w:r w:rsidRPr="00EE2326">
        <w:rPr>
          <w:rFonts w:ascii="Calibri" w:eastAsia="Calibri" w:hAnsi="Calibri" w:cs="Calibri"/>
          <w:sz w:val="20"/>
          <w:szCs w:val="20"/>
        </w:rPr>
        <w:t xml:space="preserve"> los costos de producción o comercialización del bien o servicio de que se trate, sin que ello implique la reducción de su calidad, ni infracción a las leyes en general y especialmente a las disposiciones laborales de seguridad social y fiscales;</w:t>
      </w:r>
    </w:p>
    <w:p w14:paraId="1F1126FA" w14:textId="77777777" w:rsidR="00BE20DC" w:rsidRPr="00EE2326" w:rsidRDefault="00BE20DC" w:rsidP="00EE2326">
      <w:pPr>
        <w:ind w:left="0" w:hanging="2"/>
        <w:rPr>
          <w:rFonts w:ascii="Calibri" w:eastAsia="Calibri" w:hAnsi="Calibri" w:cs="Calibri"/>
          <w:sz w:val="20"/>
          <w:szCs w:val="20"/>
        </w:rPr>
      </w:pPr>
    </w:p>
    <w:p w14:paraId="701118E3"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Que existan condiciones excepcionalmente favorables para el licitante en el suministro de los bienes o la prestación de los servicios;</w:t>
      </w:r>
    </w:p>
    <w:p w14:paraId="5AF4B506" w14:textId="77777777" w:rsidR="00BE20DC" w:rsidRPr="00EE2326" w:rsidRDefault="00BE20DC" w:rsidP="00EE2326">
      <w:pPr>
        <w:ind w:left="0" w:hanging="2"/>
        <w:jc w:val="both"/>
        <w:rPr>
          <w:rFonts w:ascii="Calibri" w:eastAsia="Calibri" w:hAnsi="Calibri" w:cs="Calibri"/>
          <w:sz w:val="20"/>
          <w:szCs w:val="20"/>
        </w:rPr>
      </w:pPr>
    </w:p>
    <w:p w14:paraId="78D18B0E"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la originalidad de los bienes o los servicios propuestos por el </w:t>
      </w:r>
      <w:proofErr w:type="gramStart"/>
      <w:r w:rsidRPr="00EE2326">
        <w:rPr>
          <w:rFonts w:ascii="Calibri" w:eastAsia="Calibri" w:hAnsi="Calibri" w:cs="Calibri"/>
          <w:sz w:val="20"/>
          <w:szCs w:val="20"/>
        </w:rPr>
        <w:t>licitante,</w:t>
      </w:r>
      <w:proofErr w:type="gramEnd"/>
      <w:r w:rsidRPr="00EE2326">
        <w:rPr>
          <w:rFonts w:ascii="Calibri" w:eastAsia="Calibri" w:hAnsi="Calibri" w:cs="Calibri"/>
          <w:sz w:val="20"/>
          <w:szCs w:val="20"/>
        </w:rPr>
        <w:t xml:space="preserve"> implique menores costos de los mismos;</w:t>
      </w:r>
    </w:p>
    <w:p w14:paraId="19D09D29" w14:textId="77777777" w:rsidR="00BE20DC" w:rsidRPr="00EE2326" w:rsidRDefault="00BE20DC" w:rsidP="00EE2326">
      <w:pPr>
        <w:ind w:left="0" w:hanging="2"/>
        <w:rPr>
          <w:rFonts w:ascii="Calibri" w:eastAsia="Calibri" w:hAnsi="Calibri" w:cs="Calibri"/>
          <w:sz w:val="20"/>
          <w:szCs w:val="20"/>
        </w:rPr>
      </w:pPr>
    </w:p>
    <w:p w14:paraId="7329F825" w14:textId="77777777" w:rsidR="00BE20DC" w:rsidRPr="00EE2326" w:rsidRDefault="00EE2326" w:rsidP="00EE2326">
      <w:pPr>
        <w:numPr>
          <w:ilvl w:val="0"/>
          <w:numId w:val="18"/>
        </w:numPr>
        <w:ind w:left="0" w:hanging="2"/>
        <w:jc w:val="both"/>
        <w:rPr>
          <w:rFonts w:ascii="Calibri" w:eastAsia="Calibri" w:hAnsi="Calibri" w:cs="Calibri"/>
          <w:sz w:val="20"/>
          <w:szCs w:val="20"/>
        </w:rPr>
      </w:pPr>
      <w:r w:rsidRPr="00EE2326">
        <w:rPr>
          <w:rFonts w:ascii="Calibri" w:eastAsia="Calibri" w:hAnsi="Calibri" w:cs="Calibri"/>
          <w:sz w:val="20"/>
          <w:szCs w:val="20"/>
        </w:rPr>
        <w:t xml:space="preserve">Que la recepción de los incentivos o subsidios para la producción de los bienes o </w:t>
      </w:r>
      <w:proofErr w:type="gramStart"/>
      <w:r w:rsidRPr="00EE2326">
        <w:rPr>
          <w:rFonts w:ascii="Calibri" w:eastAsia="Calibri" w:hAnsi="Calibri" w:cs="Calibri"/>
          <w:sz w:val="20"/>
          <w:szCs w:val="20"/>
        </w:rPr>
        <w:t>servicios,</w:t>
      </w:r>
      <w:proofErr w:type="gramEnd"/>
      <w:r w:rsidRPr="00EE2326">
        <w:rPr>
          <w:rFonts w:ascii="Calibri" w:eastAsia="Calibri" w:hAnsi="Calibri" w:cs="Calibri"/>
          <w:sz w:val="20"/>
          <w:szCs w:val="20"/>
        </w:rPr>
        <w:t xml:space="preserve"> genere costos bajos para su suministro o prestación, siempre y cuando ello no implique la práctica de “dumping”;</w:t>
      </w:r>
    </w:p>
    <w:p w14:paraId="2C21A3DF" w14:textId="77777777" w:rsidR="00BE20DC" w:rsidRPr="00EE2326" w:rsidRDefault="00BE20DC" w:rsidP="00EE2326">
      <w:pPr>
        <w:ind w:left="0" w:hanging="2"/>
        <w:rPr>
          <w:rFonts w:ascii="Calibri" w:eastAsia="Calibri" w:hAnsi="Calibri" w:cs="Calibri"/>
          <w:sz w:val="20"/>
          <w:szCs w:val="20"/>
        </w:rPr>
      </w:pPr>
    </w:p>
    <w:p w14:paraId="74646560" w14:textId="624973F8" w:rsidR="00403B4D" w:rsidRDefault="00403B4D" w:rsidP="001D081C">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403B4D">
        <w:rPr>
          <w:rFonts w:ascii="Calibri" w:eastAsia="Calibri" w:hAnsi="Calibri" w:cs="Calibri"/>
          <w:color w:val="000000"/>
          <w:sz w:val="20"/>
          <w:szCs w:val="20"/>
        </w:rPr>
        <w:t xml:space="preserve">Los licitantes deberán ofertar los bienes solicitados con marca específica, debiendo considerar la marca mencionada en las partidas </w:t>
      </w:r>
      <w:r>
        <w:rPr>
          <w:rFonts w:ascii="Calibri" w:eastAsia="Calibri" w:hAnsi="Calibri" w:cs="Calibri"/>
          <w:color w:val="000000"/>
          <w:sz w:val="20"/>
          <w:szCs w:val="20"/>
        </w:rPr>
        <w:t xml:space="preserve">2, </w:t>
      </w:r>
      <w:r w:rsidRPr="00403B4D">
        <w:rPr>
          <w:rFonts w:ascii="Calibri" w:eastAsia="Calibri" w:hAnsi="Calibri" w:cs="Calibri"/>
          <w:color w:val="000000"/>
          <w:sz w:val="20"/>
          <w:szCs w:val="20"/>
        </w:rPr>
        <w:t>3</w:t>
      </w:r>
      <w:r>
        <w:rPr>
          <w:rFonts w:ascii="Calibri" w:eastAsia="Calibri" w:hAnsi="Calibri" w:cs="Calibri"/>
          <w:color w:val="000000"/>
          <w:sz w:val="20"/>
          <w:szCs w:val="20"/>
        </w:rPr>
        <w:t xml:space="preserve"> </w:t>
      </w:r>
      <w:r w:rsidRPr="00403B4D">
        <w:rPr>
          <w:rFonts w:ascii="Calibri" w:eastAsia="Calibri" w:hAnsi="Calibri" w:cs="Calibri"/>
          <w:color w:val="000000"/>
          <w:sz w:val="20"/>
          <w:szCs w:val="20"/>
        </w:rPr>
        <w:t>y 6 del Anexo I según se solicite</w:t>
      </w:r>
      <w:r>
        <w:rPr>
          <w:rFonts w:ascii="Calibri" w:eastAsia="Calibri" w:hAnsi="Calibri" w:cs="Calibri"/>
          <w:color w:val="000000"/>
          <w:sz w:val="20"/>
          <w:szCs w:val="20"/>
        </w:rPr>
        <w:t>.</w:t>
      </w:r>
    </w:p>
    <w:p w14:paraId="3B0F9AFC" w14:textId="77777777" w:rsidR="00403B4D" w:rsidRPr="00403B4D" w:rsidRDefault="00403B4D" w:rsidP="00403B4D">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6258B9BA" w14:textId="592826C6" w:rsidR="001D081C" w:rsidRDefault="00EE2326" w:rsidP="001D081C">
      <w:pPr>
        <w:numPr>
          <w:ilvl w:val="0"/>
          <w:numId w:val="25"/>
        </w:numPr>
        <w:pBdr>
          <w:top w:val="nil"/>
          <w:left w:val="nil"/>
          <w:bottom w:val="nil"/>
          <w:right w:val="nil"/>
          <w:between w:val="nil"/>
        </w:pBdr>
        <w:spacing w:line="240" w:lineRule="auto"/>
        <w:ind w:left="0" w:right="48" w:hanging="2"/>
        <w:jc w:val="both"/>
        <w:rPr>
          <w:rFonts w:ascii="Calibri" w:eastAsia="Calibri" w:hAnsi="Calibri" w:cs="Calibri"/>
          <w:color w:val="000000"/>
          <w:sz w:val="20"/>
          <w:szCs w:val="20"/>
        </w:rPr>
      </w:pPr>
      <w:r w:rsidRPr="001D081C">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14:paraId="11A6C943" w14:textId="77777777" w:rsidR="001D081C" w:rsidRPr="001D081C" w:rsidRDefault="001D081C" w:rsidP="001D081C">
      <w:pPr>
        <w:pBdr>
          <w:top w:val="nil"/>
          <w:left w:val="nil"/>
          <w:bottom w:val="nil"/>
          <w:right w:val="nil"/>
          <w:between w:val="nil"/>
        </w:pBdr>
        <w:spacing w:line="240" w:lineRule="auto"/>
        <w:ind w:leftChars="0" w:left="0" w:right="48" w:firstLineChars="0" w:firstLine="0"/>
        <w:jc w:val="both"/>
        <w:rPr>
          <w:rFonts w:ascii="Calibri" w:eastAsia="Calibri" w:hAnsi="Calibri" w:cs="Calibri"/>
          <w:color w:val="000000"/>
          <w:sz w:val="20"/>
          <w:szCs w:val="20"/>
        </w:rPr>
      </w:pPr>
    </w:p>
    <w:p w14:paraId="0A3D71FF" w14:textId="36F2DFFD"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w:t>
      </w:r>
      <w:r w:rsidR="001D081C">
        <w:rPr>
          <w:rFonts w:ascii="Calibri" w:eastAsia="Calibri" w:hAnsi="Calibri" w:cs="Calibri"/>
          <w:sz w:val="20"/>
          <w:szCs w:val="20"/>
        </w:rPr>
        <w:t xml:space="preserve"> y</w:t>
      </w:r>
      <w:r w:rsidRPr="00EE2326">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14:paraId="724AF829" w14:textId="77777777" w:rsidR="00BE20DC" w:rsidRPr="00EE2326" w:rsidRDefault="00BE20DC" w:rsidP="00EE2326">
      <w:pPr>
        <w:ind w:left="0" w:right="48" w:hanging="2"/>
        <w:jc w:val="both"/>
        <w:rPr>
          <w:rFonts w:ascii="Calibri" w:eastAsia="Calibri" w:hAnsi="Calibri" w:cs="Calibri"/>
          <w:sz w:val="20"/>
          <w:szCs w:val="20"/>
        </w:rPr>
      </w:pPr>
    </w:p>
    <w:p w14:paraId="411F2366" w14:textId="77777777" w:rsidR="00BE20DC"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Se adjudicará a la propuesta que reúna las especificaciones solicitadas, calidad y en su caso a la propuesta </w:t>
      </w:r>
      <w:proofErr w:type="gramStart"/>
      <w:r w:rsidRPr="00EE2326">
        <w:rPr>
          <w:rFonts w:ascii="Calibri" w:eastAsia="Calibri" w:hAnsi="Calibri" w:cs="Calibri"/>
          <w:sz w:val="20"/>
          <w:szCs w:val="20"/>
        </w:rPr>
        <w:t>más conveniente y más económica</w:t>
      </w:r>
      <w:proofErr w:type="gramEnd"/>
      <w:r w:rsidRPr="00EE2326">
        <w:rPr>
          <w:rFonts w:ascii="Calibri" w:eastAsia="Calibri" w:hAnsi="Calibri" w:cs="Calibri"/>
          <w:sz w:val="20"/>
          <w:szCs w:val="20"/>
        </w:rPr>
        <w:t>.</w:t>
      </w:r>
    </w:p>
    <w:p w14:paraId="629DC61C" w14:textId="77777777" w:rsidR="003C3FD0" w:rsidRDefault="003C3FD0" w:rsidP="003C3FD0">
      <w:pPr>
        <w:pStyle w:val="Prrafodelista"/>
        <w:rPr>
          <w:rFonts w:ascii="Calibri" w:eastAsia="Calibri" w:hAnsi="Calibri" w:cs="Calibri"/>
          <w:sz w:val="20"/>
          <w:szCs w:val="20"/>
        </w:rPr>
      </w:pPr>
    </w:p>
    <w:p w14:paraId="0289AF8C"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La adjudicación será de conformidad al techo presupuestal para dicha compra. La contratación solo abarca el presente ejercicio fiscal.</w:t>
      </w:r>
    </w:p>
    <w:p w14:paraId="77203C3D"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AB3DAB6" w14:textId="18B083E5"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Se podrá adjudicar una partida, si de la evaluación de las ofertas que se haga, se desprende que al menos </w:t>
      </w:r>
      <w:proofErr w:type="gramStart"/>
      <w:r w:rsidRPr="00EE2326">
        <w:rPr>
          <w:rFonts w:ascii="Calibri" w:eastAsia="Calibri" w:hAnsi="Calibri" w:cs="Calibri"/>
          <w:sz w:val="20"/>
          <w:szCs w:val="20"/>
        </w:rPr>
        <w:t>una cumple</w:t>
      </w:r>
      <w:proofErr w:type="gramEnd"/>
      <w:r w:rsidRPr="00EE2326">
        <w:rPr>
          <w:rFonts w:ascii="Calibri" w:eastAsia="Calibri" w:hAnsi="Calibri" w:cs="Calibri"/>
          <w:sz w:val="20"/>
          <w:szCs w:val="20"/>
        </w:rPr>
        <w:t xml:space="preserve"> con los requisitos y aspectos técnicos solicitados.</w:t>
      </w:r>
    </w:p>
    <w:p w14:paraId="50DA4DE9" w14:textId="77777777" w:rsidR="00BE20DC" w:rsidRPr="00EE2326" w:rsidRDefault="00BE20DC" w:rsidP="00EE2326">
      <w:pPr>
        <w:ind w:left="0" w:right="-342" w:hanging="2"/>
        <w:jc w:val="both"/>
        <w:rPr>
          <w:rFonts w:ascii="Calibri" w:eastAsia="Calibri" w:hAnsi="Calibri" w:cs="Calibri"/>
          <w:sz w:val="20"/>
          <w:szCs w:val="20"/>
        </w:rPr>
      </w:pPr>
    </w:p>
    <w:p w14:paraId="61EBBCA8"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opciones, deberá apegarse estrictamente a las especificaciones solicitadas, cotizando en el orden de nuestro requerimiento.</w:t>
      </w:r>
    </w:p>
    <w:p w14:paraId="2BB17125" w14:textId="77777777" w:rsidR="00BE20DC" w:rsidRPr="00EE2326" w:rsidRDefault="00BE20DC" w:rsidP="00EE2326">
      <w:pPr>
        <w:ind w:left="0" w:right="48" w:hanging="2"/>
        <w:jc w:val="both"/>
        <w:rPr>
          <w:rFonts w:ascii="Calibri" w:eastAsia="Calibri" w:hAnsi="Calibri" w:cs="Calibri"/>
          <w:sz w:val="20"/>
          <w:szCs w:val="20"/>
        </w:rPr>
      </w:pPr>
    </w:p>
    <w:p w14:paraId="19E61E2B" w14:textId="46C09765" w:rsidR="00BE20DC" w:rsidRDefault="00EE2326" w:rsidP="001D081C">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adjudicación será por partida. </w:t>
      </w:r>
    </w:p>
    <w:p w14:paraId="47810262" w14:textId="77777777" w:rsidR="001D081C" w:rsidRDefault="001D081C" w:rsidP="001D081C">
      <w:pPr>
        <w:pStyle w:val="Prrafodelista"/>
        <w:rPr>
          <w:rFonts w:ascii="Calibri" w:eastAsia="Calibri" w:hAnsi="Calibri" w:cs="Calibri"/>
          <w:sz w:val="20"/>
          <w:szCs w:val="20"/>
        </w:rPr>
      </w:pPr>
    </w:p>
    <w:p w14:paraId="2C202985" w14:textId="77777777" w:rsidR="00BE20DC" w:rsidRPr="00EE2326" w:rsidRDefault="00EE2326" w:rsidP="00EE2326">
      <w:pPr>
        <w:pBdr>
          <w:top w:val="nil"/>
          <w:left w:val="nil"/>
          <w:bottom w:val="nil"/>
          <w:right w:val="nil"/>
          <w:between w:val="nil"/>
        </w:pBd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 xml:space="preserve">Para la determinación de las adjudicaciones se utilizará el criterio de evaluación binario en apego al artículo 36 de la Ley de Adquisiciones, Arrendamientos y Servicios del Sector Público. </w:t>
      </w:r>
    </w:p>
    <w:p w14:paraId="68E59B3F" w14:textId="77777777" w:rsidR="00BE20DC" w:rsidRPr="00EE2326" w:rsidRDefault="00BE20DC" w:rsidP="00EE2326">
      <w:pPr>
        <w:ind w:left="0" w:right="-376" w:hanging="2"/>
        <w:jc w:val="both"/>
        <w:rPr>
          <w:rFonts w:ascii="Calibri" w:eastAsia="Calibri" w:hAnsi="Calibri" w:cs="Calibri"/>
          <w:sz w:val="20"/>
          <w:szCs w:val="20"/>
        </w:rPr>
      </w:pPr>
    </w:p>
    <w:p w14:paraId="55A9FCEB"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lastRenderedPageBreak/>
        <w:t xml:space="preserve">No se aceptarán modificaciones en su cotización una vez presentada su oferta, aun cuando sean errores involuntarios, obligándose a responder por su propuesta económica hecha al Gobierno de Estado, por </w:t>
      </w:r>
      <w:proofErr w:type="gramStart"/>
      <w:r w:rsidRPr="00EE2326">
        <w:rPr>
          <w:rFonts w:ascii="Calibri" w:eastAsia="Calibri" w:hAnsi="Calibri" w:cs="Calibri"/>
          <w:sz w:val="20"/>
          <w:szCs w:val="20"/>
        </w:rPr>
        <w:t>tanto</w:t>
      </w:r>
      <w:proofErr w:type="gramEnd"/>
      <w:r w:rsidRPr="00EE2326">
        <w:rPr>
          <w:rFonts w:ascii="Calibri" w:eastAsia="Calibri" w:hAnsi="Calibri" w:cs="Calibri"/>
          <w:sz w:val="20"/>
          <w:szCs w:val="20"/>
        </w:rPr>
        <w:t xml:space="preserve"> deberá ser presentada debidamente firmada indicando nombre y cargo del que la suscribe.</w:t>
      </w:r>
    </w:p>
    <w:p w14:paraId="7558B329" w14:textId="77777777" w:rsidR="00BE20DC" w:rsidRPr="00EE2326" w:rsidRDefault="00BE20DC" w:rsidP="00EE2326">
      <w:pPr>
        <w:ind w:left="0" w:right="48" w:hanging="2"/>
        <w:jc w:val="both"/>
        <w:rPr>
          <w:rFonts w:ascii="Calibri" w:eastAsia="Calibri" w:hAnsi="Calibri" w:cs="Calibri"/>
          <w:color w:val="0000FF"/>
          <w:sz w:val="20"/>
          <w:szCs w:val="20"/>
        </w:rPr>
      </w:pPr>
    </w:p>
    <w:p w14:paraId="66DE2C65" w14:textId="77777777"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sidRPr="00EE2326">
        <w:rPr>
          <w:rFonts w:ascii="Calibri" w:eastAsia="Calibri" w:hAnsi="Calibri" w:cs="Calibri"/>
          <w:b/>
          <w:color w:val="0000FF"/>
          <w:sz w:val="20"/>
          <w:szCs w:val="20"/>
        </w:rPr>
        <w:t xml:space="preserve">. </w:t>
      </w:r>
    </w:p>
    <w:p w14:paraId="745A0C4F" w14:textId="77777777" w:rsidR="00BE20DC" w:rsidRPr="00EE2326" w:rsidRDefault="00BE20DC" w:rsidP="00EE2326">
      <w:pPr>
        <w:ind w:left="0" w:right="48" w:hanging="2"/>
        <w:jc w:val="both"/>
        <w:rPr>
          <w:rFonts w:ascii="Calibri" w:eastAsia="Calibri" w:hAnsi="Calibri" w:cs="Calibri"/>
          <w:color w:val="0000FF"/>
          <w:sz w:val="20"/>
          <w:szCs w:val="20"/>
        </w:rPr>
      </w:pPr>
    </w:p>
    <w:p w14:paraId="3D9728F0"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14:paraId="6B0A4AF0"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04E9CB88"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Con la presentación de las ofertas, el participante otorga su aceptación plena a los requisitos y lineamientos establecidos en la presente invitación; así como también se sujeta a los dispuesto en la Ley y su Reglamento.</w:t>
      </w:r>
    </w:p>
    <w:p w14:paraId="1831DB1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sz w:val="20"/>
          <w:szCs w:val="20"/>
        </w:rPr>
      </w:pPr>
    </w:p>
    <w:p w14:paraId="4BAE4A5C"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precio ofertado por el participante adjudicado se mantendrá fijo hasta el término del contrato.</w:t>
      </w:r>
    </w:p>
    <w:p w14:paraId="786778D2" w14:textId="77777777" w:rsidR="00BE20DC" w:rsidRPr="00EE2326" w:rsidRDefault="00BE20DC" w:rsidP="00EE2326">
      <w:pPr>
        <w:ind w:left="0" w:hanging="2"/>
        <w:jc w:val="both"/>
        <w:rPr>
          <w:rFonts w:ascii="Calibri" w:eastAsia="Calibri" w:hAnsi="Calibri" w:cs="Calibri"/>
          <w:sz w:val="20"/>
          <w:szCs w:val="20"/>
        </w:rPr>
      </w:pPr>
    </w:p>
    <w:p w14:paraId="3493027B"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6D2FBA2"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7F4A258F" w14:textId="77777777" w:rsidR="00BE20DC" w:rsidRPr="00EE2326" w:rsidRDefault="00EE2326" w:rsidP="00EE2326">
      <w:p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Excepcionalmente, únicamente para bienes que deban ser entregados en el almacén de la Dirección podrán aceptarse entregas parciales siempre y cuando el proveedor esté en condiciones de entregar:</w:t>
      </w:r>
    </w:p>
    <w:p w14:paraId="5A8FE226"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a) Al menos el 51% (cincuenta y uno por ciento) de la cantidad total de los bienes del pedido, o</w:t>
      </w:r>
    </w:p>
    <w:p w14:paraId="5CE3A7B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b) Los bienes que en suma representen al menos el 75% (setenta y cinco por ciento) del valor total del pedido.</w:t>
      </w:r>
    </w:p>
    <w:p w14:paraId="24A6F8FE"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w:t>
      </w:r>
    </w:p>
    <w:p w14:paraId="34AB015D"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 </w:t>
      </w:r>
    </w:p>
    <w:p w14:paraId="1F602581"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468B7BBD" w14:textId="77777777" w:rsidR="00BE20DC" w:rsidRPr="00EE2326" w:rsidRDefault="00BE20DC" w:rsidP="00EE2326">
      <w:pPr>
        <w:ind w:left="0" w:hanging="2"/>
        <w:jc w:val="both"/>
        <w:rPr>
          <w:rFonts w:ascii="Calibri" w:eastAsia="Calibri" w:hAnsi="Calibri" w:cs="Calibri"/>
          <w:sz w:val="20"/>
          <w:szCs w:val="20"/>
        </w:rPr>
      </w:pPr>
    </w:p>
    <w:p w14:paraId="7016CC23" w14:textId="257FA3A0" w:rsidR="00BE20DC" w:rsidRPr="00EE2326" w:rsidRDefault="00EE2326" w:rsidP="00EE2326">
      <w:pPr>
        <w:numPr>
          <w:ilvl w:val="0"/>
          <w:numId w:val="25"/>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w:t>
      </w:r>
      <w:r w:rsidR="001D081C">
        <w:rPr>
          <w:rFonts w:ascii="Calibri" w:eastAsia="Calibri" w:hAnsi="Calibri" w:cs="Calibri"/>
          <w:sz w:val="20"/>
          <w:szCs w:val="20"/>
        </w:rPr>
        <w:t>diez</w:t>
      </w:r>
      <w:r w:rsidRPr="00EE2326">
        <w:rPr>
          <w:rFonts w:ascii="Calibri" w:eastAsia="Calibri" w:hAnsi="Calibri" w:cs="Calibri"/>
          <w:sz w:val="20"/>
          <w:szCs w:val="20"/>
        </w:rPr>
        <w:t xml:space="preserve"> días hábiles a partir de la notificación de la devolución, para que se proceda a su reposición. En caso contrario se iniciarán los trámites administrativos correspondientes.</w:t>
      </w:r>
    </w:p>
    <w:p w14:paraId="35A249AF" w14:textId="77777777" w:rsidR="00BE20DC" w:rsidRPr="00EE2326" w:rsidRDefault="00BE20DC" w:rsidP="00EE2326">
      <w:pPr>
        <w:ind w:left="0" w:right="48" w:hanging="2"/>
        <w:jc w:val="both"/>
        <w:rPr>
          <w:rFonts w:ascii="Calibri" w:eastAsia="Calibri" w:hAnsi="Calibri" w:cs="Calibri"/>
          <w:sz w:val="20"/>
          <w:szCs w:val="20"/>
        </w:rPr>
      </w:pPr>
    </w:p>
    <w:p w14:paraId="2DF198DD" w14:textId="77777777" w:rsidR="00BE20DC" w:rsidRPr="00EE2326" w:rsidRDefault="00EE2326" w:rsidP="00EE2326">
      <w:pPr>
        <w:widowControl w:val="0"/>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w:t>
      </w:r>
      <w:r w:rsidRPr="00EE2326">
        <w:rPr>
          <w:rFonts w:ascii="Calibri" w:eastAsia="Calibri" w:hAnsi="Calibri" w:cs="Calibri"/>
          <w:sz w:val="20"/>
          <w:szCs w:val="20"/>
        </w:rPr>
        <w:lastRenderedPageBreak/>
        <w:t>corresponda por fracción de semana de atraso a partir de la fecha de vencimiento en los plazos pactados, dicha penalización será aplicada por la Secretaría de Finanzas, Inversión y Administración o en su caso por la entidad solicitante.</w:t>
      </w:r>
    </w:p>
    <w:p w14:paraId="28822B68"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4C7F572" w14:textId="77777777" w:rsidR="00BE20DC" w:rsidRPr="00EE2326" w:rsidRDefault="00EE2326" w:rsidP="00EE2326">
      <w:pPr>
        <w:widowControl w:val="0"/>
        <w:ind w:left="0" w:hanging="2"/>
        <w:jc w:val="both"/>
        <w:rPr>
          <w:rFonts w:ascii="Calibri" w:eastAsia="Calibri" w:hAnsi="Calibri" w:cs="Calibri"/>
          <w:sz w:val="20"/>
          <w:szCs w:val="20"/>
        </w:rPr>
      </w:pPr>
      <w:r w:rsidRPr="00EE2326">
        <w:rPr>
          <w:rFonts w:ascii="Calibri" w:eastAsia="Calibri" w:hAnsi="Calibri" w:cs="Calibri"/>
          <w:sz w:val="20"/>
          <w:szCs w:val="20"/>
        </w:rPr>
        <w:t>Lo anterior sin perjuicio de las infracciones o sanciones a la ley en las que incurra el proveedor.</w:t>
      </w:r>
    </w:p>
    <w:p w14:paraId="261FE6E4" w14:textId="77777777" w:rsidR="00BE20DC" w:rsidRPr="00EE2326" w:rsidRDefault="00BE20DC" w:rsidP="00EE2326">
      <w:pPr>
        <w:widowControl w:val="0"/>
        <w:ind w:left="0" w:hanging="2"/>
        <w:jc w:val="both"/>
        <w:rPr>
          <w:rFonts w:ascii="Calibri" w:eastAsia="Calibri" w:hAnsi="Calibri" w:cs="Calibri"/>
          <w:sz w:val="20"/>
          <w:szCs w:val="20"/>
        </w:rPr>
      </w:pPr>
    </w:p>
    <w:p w14:paraId="30E96F74"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14:paraId="06657894" w14:textId="77777777" w:rsidR="00BE20DC" w:rsidRPr="00EE2326" w:rsidRDefault="00BE20DC" w:rsidP="00EE2326">
      <w:pPr>
        <w:ind w:left="0" w:hanging="2"/>
        <w:jc w:val="both"/>
        <w:rPr>
          <w:rFonts w:ascii="Calibri" w:eastAsia="Calibri" w:hAnsi="Calibri" w:cs="Calibri"/>
          <w:sz w:val="20"/>
          <w:szCs w:val="20"/>
        </w:rPr>
      </w:pPr>
    </w:p>
    <w:p w14:paraId="7DCF8B85" w14:textId="77777777" w:rsidR="00BE20DC" w:rsidRPr="00EE2326" w:rsidRDefault="00EE2326" w:rsidP="00EE2326">
      <w:pPr>
        <w:numPr>
          <w:ilvl w:val="0"/>
          <w:numId w:val="25"/>
        </w:numPr>
        <w:ind w:left="0" w:hanging="2"/>
        <w:jc w:val="both"/>
        <w:rPr>
          <w:rFonts w:ascii="Calibri" w:eastAsia="Calibri" w:hAnsi="Calibri" w:cs="Calibri"/>
          <w:sz w:val="20"/>
          <w:szCs w:val="20"/>
        </w:rPr>
      </w:pPr>
      <w:r w:rsidRPr="00EE2326">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1E2871A4" w14:textId="77777777" w:rsidR="00BE20DC" w:rsidRPr="00EE2326" w:rsidRDefault="00BE20DC" w:rsidP="00EE2326">
      <w:pPr>
        <w:spacing w:line="240" w:lineRule="auto"/>
        <w:ind w:left="0" w:right="48" w:hanging="2"/>
        <w:jc w:val="both"/>
        <w:rPr>
          <w:rFonts w:ascii="Calibri" w:eastAsia="Calibri" w:hAnsi="Calibri" w:cs="Calibri"/>
          <w:sz w:val="20"/>
          <w:szCs w:val="20"/>
        </w:rPr>
      </w:pPr>
    </w:p>
    <w:p w14:paraId="109C7207" w14:textId="77777777" w:rsidR="00BE20DC" w:rsidRPr="00EE2326" w:rsidRDefault="00EE2326" w:rsidP="00EE2326">
      <w:pPr>
        <w:numPr>
          <w:ilvl w:val="0"/>
          <w:numId w:val="25"/>
        </w:numPr>
        <w:spacing w:line="240" w:lineRule="auto"/>
        <w:ind w:left="0" w:right="48" w:hanging="2"/>
        <w:jc w:val="both"/>
        <w:rPr>
          <w:rFonts w:ascii="Calibri" w:eastAsia="Calibri" w:hAnsi="Calibri" w:cs="Calibri"/>
          <w:sz w:val="20"/>
          <w:szCs w:val="20"/>
        </w:rPr>
      </w:pPr>
      <w:r w:rsidRPr="00EE2326">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14:paraId="5CCF3B07"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15185622"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 xml:space="preserve">El licitante adjudicado se obliga a cubrir como pena convencional a “GOBIERNO DEL ESTADO” la cantidad que resulte de aplicar un 2 % semanal o fracción sobre el valor de los "BIENES” no suministrados en el plazo de entrega, sin incluir en dicho valor el importe del impuesto al valor agregado, a partir de la fecha de vencimiento en los plazos pactados y hasta su cabal cumplimiento. La cantidad que </w:t>
      </w:r>
      <w:proofErr w:type="gramStart"/>
      <w:r w:rsidRPr="00EE2326">
        <w:rPr>
          <w:rFonts w:ascii="Calibri" w:eastAsia="Calibri" w:hAnsi="Calibri" w:cs="Calibri"/>
          <w:sz w:val="20"/>
          <w:szCs w:val="20"/>
        </w:rPr>
        <w:t>resulte,</w:t>
      </w:r>
      <w:proofErr w:type="gramEnd"/>
      <w:r w:rsidRPr="00EE2326">
        <w:rPr>
          <w:rFonts w:ascii="Calibri" w:eastAsia="Calibri" w:hAnsi="Calibri" w:cs="Calibri"/>
          <w:sz w:val="20"/>
          <w:szCs w:val="20"/>
        </w:rPr>
        <w:t xml:space="preserve"> será retenida por la “SECRETARÍA” del último pago correspondiente que en dicho tiempo se le adeude al proveedor, o bien, se hará efectiva mediante el cobro de las garantías otorgadas. Dicha pena será calculada, determinada y aplicada por la SFIA.</w:t>
      </w:r>
    </w:p>
    <w:p w14:paraId="61AD20F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49D713BA" w14:textId="77777777" w:rsidR="00BE20DC" w:rsidRPr="00EE2326" w:rsidRDefault="00EE2326" w:rsidP="00EE2326">
      <w:pPr>
        <w:ind w:left="0" w:hanging="2"/>
        <w:jc w:val="both"/>
        <w:rPr>
          <w:rFonts w:ascii="Calibri" w:eastAsia="Calibri" w:hAnsi="Calibri" w:cs="Calibri"/>
          <w:sz w:val="20"/>
          <w:szCs w:val="20"/>
        </w:rPr>
      </w:pPr>
      <w:r w:rsidRPr="00EE2326">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reglamentarias que sean aplicables.</w:t>
      </w:r>
    </w:p>
    <w:p w14:paraId="5B1C988A"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14:paraId="7314DB65" w14:textId="77777777" w:rsidR="00BE20DC" w:rsidRPr="00EE2326" w:rsidRDefault="00D93E74" w:rsidP="00EE2326">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sz w:val="20"/>
          <w:szCs w:val="20"/>
        </w:rPr>
      </w:pPr>
      <w:r>
        <w:rPr>
          <w:rFonts w:ascii="Calibri" w:eastAsia="Calibri" w:hAnsi="Calibri" w:cs="Calibri"/>
          <w:b/>
          <w:color w:val="FFFFFF"/>
          <w:sz w:val="20"/>
          <w:szCs w:val="20"/>
        </w:rPr>
        <w:t>X</w:t>
      </w:r>
      <w:r w:rsidR="00EE2326" w:rsidRPr="00EE2326">
        <w:rPr>
          <w:rFonts w:ascii="Calibri" w:eastAsia="Calibri" w:hAnsi="Calibri" w:cs="Calibri"/>
          <w:b/>
          <w:color w:val="FFFFFF"/>
          <w:sz w:val="20"/>
          <w:szCs w:val="20"/>
        </w:rPr>
        <w:t>. ASPECTOS GENERALES</w:t>
      </w:r>
    </w:p>
    <w:p w14:paraId="023195CD" w14:textId="77777777" w:rsidR="00BE20DC" w:rsidRPr="00EE2326" w:rsidRDefault="00BE20DC" w:rsidP="00EE2326">
      <w:pPr>
        <w:pBdr>
          <w:top w:val="nil"/>
          <w:left w:val="nil"/>
          <w:bottom w:val="nil"/>
          <w:right w:val="nil"/>
          <w:between w:val="nil"/>
        </w:pBdr>
        <w:spacing w:line="240" w:lineRule="auto"/>
        <w:ind w:left="0" w:right="-342" w:hanging="2"/>
        <w:jc w:val="both"/>
        <w:rPr>
          <w:rFonts w:ascii="Calibri" w:eastAsia="Calibri" w:hAnsi="Calibri" w:cs="Calibri"/>
          <w:color w:val="000000"/>
          <w:sz w:val="20"/>
          <w:szCs w:val="20"/>
        </w:rPr>
      </w:pPr>
    </w:p>
    <w:p w14:paraId="434C805C"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14:paraId="68E52DAD" w14:textId="77777777" w:rsidR="00BE20DC" w:rsidRPr="00EE2326" w:rsidRDefault="00BE20DC" w:rsidP="00EE2326">
      <w:pPr>
        <w:ind w:left="0" w:right="-376" w:hanging="2"/>
        <w:jc w:val="both"/>
        <w:rPr>
          <w:rFonts w:ascii="Calibri" w:eastAsia="Calibri" w:hAnsi="Calibri" w:cs="Calibri"/>
          <w:sz w:val="20"/>
          <w:szCs w:val="20"/>
        </w:rPr>
      </w:pPr>
    </w:p>
    <w:p w14:paraId="3B16380A"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14:paraId="5E70AA94" w14:textId="77777777" w:rsidR="00BE20DC" w:rsidRPr="00EE2326" w:rsidRDefault="00BE20DC" w:rsidP="00EE2326">
      <w:pPr>
        <w:pBdr>
          <w:top w:val="nil"/>
          <w:left w:val="nil"/>
          <w:bottom w:val="nil"/>
          <w:right w:val="nil"/>
          <w:between w:val="nil"/>
        </w:pBdr>
        <w:spacing w:line="240" w:lineRule="auto"/>
        <w:ind w:left="0" w:hanging="2"/>
        <w:rPr>
          <w:rFonts w:ascii="Calibri" w:eastAsia="Calibri" w:hAnsi="Calibri" w:cs="Calibri"/>
          <w:color w:val="000000"/>
          <w:sz w:val="20"/>
          <w:szCs w:val="20"/>
        </w:rPr>
      </w:pPr>
    </w:p>
    <w:p w14:paraId="234CCC87" w14:textId="77777777" w:rsidR="00BE20DC" w:rsidRPr="00EE2326" w:rsidRDefault="00EE2326" w:rsidP="00EE2326">
      <w:pPr>
        <w:numPr>
          <w:ilvl w:val="0"/>
          <w:numId w:val="11"/>
        </w:numPr>
        <w:spacing w:line="240" w:lineRule="auto"/>
        <w:ind w:left="0" w:hanging="2"/>
        <w:jc w:val="both"/>
        <w:rPr>
          <w:rFonts w:ascii="Calibri" w:eastAsia="Calibri" w:hAnsi="Calibri" w:cs="Calibri"/>
          <w:sz w:val="20"/>
          <w:szCs w:val="20"/>
        </w:rPr>
      </w:pPr>
      <w:r w:rsidRPr="00EE2326">
        <w:rPr>
          <w:rFonts w:ascii="Calibri" w:eastAsia="Calibri" w:hAnsi="Calibri" w:cs="Calibri"/>
          <w:sz w:val="20"/>
          <w:szCs w:val="20"/>
        </w:rPr>
        <w:t>Los derechos y obligaciones que se deriven de los contratos no podrán ser transferidos por el proveedor en favor de cualquier otra persona.</w:t>
      </w:r>
    </w:p>
    <w:p w14:paraId="544F2BF0" w14:textId="77777777" w:rsidR="00BE20DC" w:rsidRPr="00EE2326" w:rsidRDefault="00BE20DC" w:rsidP="00EE2326">
      <w:pPr>
        <w:ind w:left="0" w:hanging="2"/>
        <w:jc w:val="both"/>
        <w:rPr>
          <w:rFonts w:ascii="Calibri" w:eastAsia="Calibri" w:hAnsi="Calibri" w:cs="Calibri"/>
          <w:sz w:val="20"/>
          <w:szCs w:val="20"/>
        </w:rPr>
      </w:pPr>
    </w:p>
    <w:p w14:paraId="7C55684E" w14:textId="77777777" w:rsidR="00BE20DC" w:rsidRPr="00EE2326"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sidRPr="00EE2326">
        <w:rPr>
          <w:rFonts w:ascii="Calibri" w:eastAsia="Calibri" w:hAnsi="Calibri" w:cs="Calibri"/>
          <w:sz w:val="20"/>
          <w:szCs w:val="20"/>
        </w:rPr>
        <w:t>Inn</w:t>
      </w:r>
      <w:proofErr w:type="spellEnd"/>
      <w:r w:rsidRPr="00EE2326">
        <w:rPr>
          <w:rFonts w:ascii="Calibri" w:eastAsia="Calibri" w:hAnsi="Calibri" w:cs="Calibri"/>
          <w:sz w:val="20"/>
          <w:szCs w:val="20"/>
        </w:rPr>
        <w:t xml:space="preserve">, Alcaldía Álvaro Obregón, Ciudad de México, así como la página electrónica </w:t>
      </w:r>
      <w:hyperlink r:id="rId16">
        <w:r w:rsidRPr="00EE2326">
          <w:rPr>
            <w:rFonts w:ascii="Calibri" w:eastAsia="Calibri" w:hAnsi="Calibri" w:cs="Calibri"/>
            <w:color w:val="0000FF"/>
            <w:sz w:val="20"/>
            <w:szCs w:val="20"/>
            <w:u w:val="single"/>
          </w:rPr>
          <w:t>https://compranet.hacienda.gob.mx/web/login.html</w:t>
        </w:r>
      </w:hyperlink>
    </w:p>
    <w:p w14:paraId="738F7B88" w14:textId="77777777" w:rsidR="00BE20DC" w:rsidRPr="00EE2326" w:rsidRDefault="00BE20DC" w:rsidP="00EE2326">
      <w:pPr>
        <w:pBdr>
          <w:top w:val="nil"/>
          <w:left w:val="nil"/>
          <w:bottom w:val="nil"/>
          <w:right w:val="nil"/>
          <w:between w:val="nil"/>
        </w:pBdr>
        <w:spacing w:line="240" w:lineRule="auto"/>
        <w:ind w:left="0" w:right="48" w:hanging="2"/>
        <w:rPr>
          <w:rFonts w:ascii="Calibri" w:eastAsia="Calibri" w:hAnsi="Calibri" w:cs="Calibri"/>
          <w:color w:val="000000"/>
          <w:sz w:val="20"/>
          <w:szCs w:val="20"/>
        </w:rPr>
      </w:pPr>
    </w:p>
    <w:p w14:paraId="628312B4" w14:textId="361048A5" w:rsidR="00BE20DC" w:rsidRDefault="00EE2326" w:rsidP="00EE2326">
      <w:pPr>
        <w:numPr>
          <w:ilvl w:val="0"/>
          <w:numId w:val="11"/>
        </w:numPr>
        <w:ind w:left="0" w:right="48" w:hanging="2"/>
        <w:jc w:val="both"/>
        <w:rPr>
          <w:rFonts w:ascii="Calibri" w:eastAsia="Calibri" w:hAnsi="Calibri" w:cs="Calibri"/>
          <w:sz w:val="20"/>
          <w:szCs w:val="20"/>
        </w:rPr>
      </w:pPr>
      <w:r w:rsidRPr="00EE2326">
        <w:rPr>
          <w:rFonts w:ascii="Calibri" w:eastAsia="Calibri" w:hAnsi="Calibri" w:cs="Calibri"/>
          <w:sz w:val="20"/>
          <w:szCs w:val="20"/>
        </w:rPr>
        <w:t xml:space="preserve">La facturación de lo contratado, para efectos de entrega y del pago respectivo, deberá ser conforme al </w:t>
      </w:r>
      <w:r w:rsidRPr="001D081C">
        <w:rPr>
          <w:rFonts w:ascii="Calibri" w:eastAsia="Calibri" w:hAnsi="Calibri" w:cs="Calibri"/>
          <w:sz w:val="20"/>
          <w:szCs w:val="20"/>
        </w:rPr>
        <w:t xml:space="preserve">Anexo </w:t>
      </w:r>
      <w:r w:rsidR="001D081C" w:rsidRPr="001D081C">
        <w:rPr>
          <w:rFonts w:ascii="Calibri" w:eastAsia="Calibri" w:hAnsi="Calibri" w:cs="Calibri"/>
          <w:sz w:val="20"/>
          <w:szCs w:val="20"/>
        </w:rPr>
        <w:t>E (</w:t>
      </w:r>
      <w:r w:rsidRPr="001D081C">
        <w:rPr>
          <w:rFonts w:ascii="Calibri" w:eastAsia="Calibri" w:hAnsi="Calibri" w:cs="Calibri"/>
          <w:sz w:val="20"/>
          <w:szCs w:val="20"/>
        </w:rPr>
        <w:t>Requisitos de facturación</w:t>
      </w:r>
      <w:r w:rsidR="001D081C" w:rsidRPr="001D081C">
        <w:rPr>
          <w:rFonts w:ascii="Calibri" w:eastAsia="Calibri" w:hAnsi="Calibri" w:cs="Calibri"/>
          <w:sz w:val="20"/>
          <w:szCs w:val="20"/>
        </w:rPr>
        <w:t>)</w:t>
      </w:r>
      <w:r w:rsidRPr="001D081C">
        <w:rPr>
          <w:rFonts w:ascii="Calibri" w:eastAsia="Calibri" w:hAnsi="Calibri" w:cs="Calibri"/>
          <w:sz w:val="20"/>
          <w:szCs w:val="20"/>
        </w:rPr>
        <w:t>.</w:t>
      </w:r>
    </w:p>
    <w:p w14:paraId="1A34BC45" w14:textId="77777777" w:rsidR="00BE1476" w:rsidRDefault="00BE1476" w:rsidP="00BE1476">
      <w:pPr>
        <w:pStyle w:val="Prrafodelista"/>
        <w:rPr>
          <w:rFonts w:ascii="Calibri" w:eastAsia="Calibri" w:hAnsi="Calibri" w:cs="Calibri"/>
          <w:sz w:val="20"/>
          <w:szCs w:val="20"/>
        </w:rPr>
      </w:pPr>
    </w:p>
    <w:p w14:paraId="721A382A"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lastRenderedPageBreak/>
        <w:t xml:space="preserve">La Dirección podrá, cuando lo considere conveniente, solicitar a </w:t>
      </w:r>
      <w:proofErr w:type="gramStart"/>
      <w:r w:rsidRPr="00EE2326">
        <w:rPr>
          <w:rFonts w:ascii="Calibri" w:eastAsia="Calibri" w:hAnsi="Calibri" w:cs="Calibri"/>
          <w:sz w:val="20"/>
          <w:szCs w:val="20"/>
          <w:highlight w:val="white"/>
        </w:rPr>
        <w:t>los licitantes aclaraciones</w:t>
      </w:r>
      <w:proofErr w:type="gramEnd"/>
      <w:r w:rsidRPr="00EE2326">
        <w:rPr>
          <w:rFonts w:ascii="Calibri" w:eastAsia="Calibri" w:hAnsi="Calibri" w:cs="Calibri"/>
          <w:sz w:val="20"/>
          <w:szCs w:val="20"/>
          <w:highlight w:val="white"/>
        </w:rPr>
        <w:t xml:space="preserve"> de las proposiciones en los términos de Ley, para evaluar las capacidades legales, administrativas, técnicas y financieras u otras de los licitantes, ya sea solicitando la información o haciendo visitas a los mismos, de no atenderse lo anterior, será desechada la proposición.</w:t>
      </w:r>
    </w:p>
    <w:p w14:paraId="72E99E36" w14:textId="77777777" w:rsidR="00BE20DC" w:rsidRPr="00EE2326" w:rsidRDefault="00BE20DC" w:rsidP="00EE2326">
      <w:pPr>
        <w:ind w:left="0" w:right="48" w:hanging="2"/>
        <w:jc w:val="both"/>
        <w:rPr>
          <w:rFonts w:ascii="Calibri" w:eastAsia="Calibri" w:hAnsi="Calibri" w:cs="Calibri"/>
          <w:sz w:val="20"/>
          <w:szCs w:val="20"/>
          <w:highlight w:val="white"/>
        </w:rPr>
      </w:pPr>
    </w:p>
    <w:p w14:paraId="076780AC" w14:textId="77777777" w:rsidR="00BE20DC" w:rsidRPr="00EE2326" w:rsidRDefault="00EE2326" w:rsidP="00EE2326">
      <w:pPr>
        <w:numPr>
          <w:ilvl w:val="0"/>
          <w:numId w:val="11"/>
        </w:numPr>
        <w:ind w:left="0" w:right="48" w:hanging="2"/>
        <w:jc w:val="both"/>
        <w:rPr>
          <w:rFonts w:ascii="Calibri" w:eastAsia="Calibri" w:hAnsi="Calibri" w:cs="Calibri"/>
          <w:sz w:val="20"/>
          <w:szCs w:val="20"/>
          <w:highlight w:val="white"/>
        </w:rPr>
      </w:pPr>
      <w:r w:rsidRPr="00EE2326">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14:paraId="28BFEE20" w14:textId="77777777" w:rsidR="00BE20DC" w:rsidRPr="00EE2326" w:rsidRDefault="00BE20DC" w:rsidP="00EE2326">
      <w:pPr>
        <w:ind w:left="0" w:right="48" w:hanging="2"/>
        <w:jc w:val="both"/>
        <w:rPr>
          <w:rFonts w:ascii="Calibri" w:eastAsia="Calibri" w:hAnsi="Calibri" w:cs="Calibri"/>
          <w:sz w:val="20"/>
          <w:szCs w:val="20"/>
        </w:rPr>
      </w:pPr>
    </w:p>
    <w:p w14:paraId="661EF878" w14:textId="11992A43" w:rsidR="00BE20DC" w:rsidRPr="00EE2326" w:rsidRDefault="00EE2326" w:rsidP="00EE2326">
      <w:pPr>
        <w:ind w:left="0" w:right="48" w:hanging="2"/>
        <w:jc w:val="both"/>
        <w:rPr>
          <w:rFonts w:ascii="Calibri" w:eastAsia="Calibri" w:hAnsi="Calibri" w:cs="Calibri"/>
          <w:sz w:val="20"/>
          <w:szCs w:val="20"/>
        </w:rPr>
      </w:pPr>
      <w:r w:rsidRPr="00EE2326">
        <w:rPr>
          <w:rFonts w:ascii="Calibri" w:eastAsia="Calibri" w:hAnsi="Calibri" w:cs="Calibri"/>
          <w:b/>
          <w:sz w:val="20"/>
          <w:szCs w:val="20"/>
        </w:rPr>
        <w:t>Fundamento:</w:t>
      </w:r>
      <w:r w:rsidRPr="00EE2326">
        <w:rPr>
          <w:rFonts w:ascii="Calibri" w:eastAsia="Calibri" w:hAnsi="Calibri" w:cs="Calibri"/>
          <w:sz w:val="20"/>
          <w:szCs w:val="20"/>
        </w:rPr>
        <w:t xml:space="preserve"> </w:t>
      </w:r>
      <w:r w:rsidR="003C3FD0" w:rsidRPr="003C3FD0">
        <w:rPr>
          <w:rFonts w:ascii="Calibri" w:eastAsia="Calibri" w:hAnsi="Calibri" w:cs="Calibri"/>
          <w:sz w:val="20"/>
          <w:szCs w:val="20"/>
        </w:rPr>
        <w:t>Lo anterior con fundamento en el Artículo 40</w:t>
      </w:r>
      <w:r w:rsidR="001D081C">
        <w:rPr>
          <w:rFonts w:ascii="Calibri" w:eastAsia="Calibri" w:hAnsi="Calibri" w:cs="Calibri"/>
          <w:sz w:val="20"/>
          <w:szCs w:val="20"/>
        </w:rPr>
        <w:t>,</w:t>
      </w:r>
      <w:r w:rsidR="003C3FD0" w:rsidRPr="003C3FD0">
        <w:rPr>
          <w:rFonts w:ascii="Calibri" w:eastAsia="Calibri" w:hAnsi="Calibri" w:cs="Calibri"/>
          <w:sz w:val="20"/>
          <w:szCs w:val="20"/>
        </w:rPr>
        <w:t xml:space="preserve"> 42 y 43</w:t>
      </w:r>
      <w:r w:rsidR="003C3FD0">
        <w:rPr>
          <w:rFonts w:ascii="Calibri" w:eastAsia="Calibri" w:hAnsi="Calibri" w:cs="Calibri"/>
          <w:sz w:val="20"/>
          <w:szCs w:val="20"/>
        </w:rPr>
        <w:t xml:space="preserve"> </w:t>
      </w:r>
      <w:r w:rsidR="003C3FD0" w:rsidRPr="003C3FD0">
        <w:rPr>
          <w:rFonts w:ascii="Calibri" w:eastAsia="Calibri" w:hAnsi="Calibri" w:cs="Calibri"/>
          <w:sz w:val="20"/>
          <w:szCs w:val="20"/>
        </w:rPr>
        <w:t>de la Ley de Adquisiciones, Arrendamientos y Servicios del Sector Público.</w:t>
      </w:r>
    </w:p>
    <w:p w14:paraId="4D2F124C" w14:textId="77777777" w:rsidR="00BE20DC" w:rsidRPr="00EE2326" w:rsidRDefault="00BE20DC" w:rsidP="00EE2326">
      <w:pPr>
        <w:ind w:left="0" w:right="-342" w:hanging="2"/>
        <w:jc w:val="both"/>
        <w:rPr>
          <w:rFonts w:ascii="Calibri" w:eastAsia="Calibri" w:hAnsi="Calibri" w:cs="Calibri"/>
          <w:sz w:val="20"/>
          <w:szCs w:val="20"/>
        </w:rPr>
      </w:pPr>
    </w:p>
    <w:p w14:paraId="21DDCD5F" w14:textId="77777777" w:rsidR="00BE20DC" w:rsidRPr="00EE2326" w:rsidRDefault="00BE20DC" w:rsidP="00EE2326">
      <w:pPr>
        <w:ind w:left="0" w:right="-342" w:hanging="2"/>
        <w:jc w:val="both"/>
        <w:rPr>
          <w:rFonts w:ascii="Calibri" w:eastAsia="Calibri" w:hAnsi="Calibri" w:cs="Calibri"/>
          <w:sz w:val="20"/>
          <w:szCs w:val="20"/>
        </w:rPr>
      </w:pPr>
    </w:p>
    <w:p w14:paraId="551C6E3B"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A t e n t a m e n t e</w:t>
      </w:r>
    </w:p>
    <w:p w14:paraId="3EBDBA88" w14:textId="77777777" w:rsidR="00BE20DC" w:rsidRPr="00EE2326" w:rsidRDefault="00EE2326" w:rsidP="00EE2326">
      <w:pPr>
        <w:ind w:left="0" w:right="-376" w:hanging="2"/>
        <w:jc w:val="both"/>
        <w:rPr>
          <w:rFonts w:ascii="Calibri" w:eastAsia="Calibri" w:hAnsi="Calibri" w:cs="Calibri"/>
          <w:sz w:val="20"/>
          <w:szCs w:val="20"/>
        </w:rPr>
      </w:pPr>
      <w:r w:rsidRPr="00EE2326">
        <w:rPr>
          <w:rFonts w:ascii="Calibri" w:eastAsia="Calibri" w:hAnsi="Calibri" w:cs="Calibri"/>
          <w:b/>
          <w:sz w:val="20"/>
          <w:szCs w:val="20"/>
        </w:rPr>
        <w:t xml:space="preserve">Dirección de Adquisiciones y Suministros </w:t>
      </w:r>
    </w:p>
    <w:p w14:paraId="0FA9B8DE" w14:textId="77777777" w:rsidR="00BE20DC" w:rsidRPr="00EE2326" w:rsidRDefault="00EE2326" w:rsidP="00EE2326">
      <w:pPr>
        <w:ind w:left="0" w:right="-376" w:hanging="2"/>
        <w:jc w:val="both"/>
        <w:rPr>
          <w:rFonts w:ascii="Calibri" w:eastAsia="Calibri" w:hAnsi="Calibri" w:cs="Calibri"/>
          <w:sz w:val="20"/>
          <w:szCs w:val="20"/>
        </w:rPr>
      </w:pPr>
      <w:bookmarkStart w:id="4" w:name="_heading=h.gjdgxs" w:colFirst="0" w:colLast="0"/>
      <w:bookmarkEnd w:id="4"/>
      <w:r w:rsidRPr="00EE2326">
        <w:rPr>
          <w:rFonts w:ascii="Calibri" w:eastAsia="Calibri" w:hAnsi="Calibri" w:cs="Calibri"/>
          <w:b/>
          <w:sz w:val="20"/>
          <w:szCs w:val="20"/>
        </w:rPr>
        <w:t>Gobierno del Estado de Guanajuato.</w:t>
      </w:r>
    </w:p>
    <w:p w14:paraId="7D25DEBB" w14:textId="77777777" w:rsidR="00BE20DC" w:rsidRPr="00EE2326" w:rsidRDefault="00BE20DC" w:rsidP="00EE2326">
      <w:pPr>
        <w:ind w:left="0" w:right="-342" w:hanging="2"/>
        <w:jc w:val="both"/>
        <w:rPr>
          <w:rFonts w:ascii="Calibri" w:eastAsia="Calibri" w:hAnsi="Calibri" w:cs="Calibri"/>
          <w:sz w:val="20"/>
          <w:szCs w:val="20"/>
        </w:rPr>
      </w:pPr>
    </w:p>
    <w:sectPr w:rsidR="00BE20DC" w:rsidRPr="00EE2326">
      <w:headerReference w:type="even" r:id="rId17"/>
      <w:headerReference w:type="default" r:id="rId18"/>
      <w:footerReference w:type="even" r:id="rId19"/>
      <w:footerReference w:type="default" r:id="rId20"/>
      <w:headerReference w:type="first" r:id="rId21"/>
      <w:footerReference w:type="first" r:id="rId22"/>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31C6E" w14:textId="77777777" w:rsidR="00CF2E69" w:rsidRDefault="00CF2E69" w:rsidP="00EE2326">
      <w:pPr>
        <w:spacing w:line="240" w:lineRule="auto"/>
        <w:ind w:left="0" w:hanging="2"/>
      </w:pPr>
      <w:r>
        <w:separator/>
      </w:r>
    </w:p>
  </w:endnote>
  <w:endnote w:type="continuationSeparator" w:id="0">
    <w:p w14:paraId="54FC5AAC" w14:textId="77777777" w:rsidR="00CF2E69" w:rsidRDefault="00CF2E69" w:rsidP="00EE232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ttawa">
    <w:altName w:val="Calibri"/>
    <w:panose1 w:val="00000000000000000000"/>
    <w:charset w:val="00"/>
    <w:family w:val="roman"/>
    <w:notTrueType/>
    <w:pitch w:val="default"/>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DF57"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741C"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A9B0"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CAAD5" w14:textId="77777777" w:rsidR="00CF2E69" w:rsidRDefault="00CF2E69" w:rsidP="00EE2326">
      <w:pPr>
        <w:spacing w:line="240" w:lineRule="auto"/>
        <w:ind w:left="0" w:hanging="2"/>
      </w:pPr>
      <w:r>
        <w:separator/>
      </w:r>
    </w:p>
  </w:footnote>
  <w:footnote w:type="continuationSeparator" w:id="0">
    <w:p w14:paraId="7C490707" w14:textId="77777777" w:rsidR="00CF2E69" w:rsidRDefault="00CF2E69" w:rsidP="00EE232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6202"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2F36" w14:textId="77777777" w:rsidR="00FF3319" w:rsidRDefault="00FF3319">
    <w:pPr>
      <w:tabs>
        <w:tab w:val="left" w:pos="573"/>
        <w:tab w:val="right" w:pos="8838"/>
      </w:tabs>
      <w:ind w:left="0" w:hanging="2"/>
      <w:jc w:val="right"/>
      <w:rPr>
        <w:rFonts w:ascii="Verdana" w:eastAsia="Verdana" w:hAnsi="Verdana" w:cs="Verdana"/>
        <w:b/>
        <w:sz w:val="18"/>
        <w:szCs w:val="18"/>
      </w:rPr>
    </w:pPr>
    <w:r>
      <w:rPr>
        <w:noProof/>
        <w:lang w:val="es-MX"/>
      </w:rPr>
      <w:drawing>
        <wp:anchor distT="0" distB="0" distL="114300" distR="114300" simplePos="0" relativeHeight="251658240" behindDoc="1" locked="0" layoutInCell="1" allowOverlap="1" wp14:anchorId="0B2411D7" wp14:editId="01CD2699">
          <wp:simplePos x="0" y="0"/>
          <wp:positionH relativeFrom="column">
            <wp:posOffset>356870</wp:posOffset>
          </wp:positionH>
          <wp:positionV relativeFrom="paragraph">
            <wp:posOffset>-2540</wp:posOffset>
          </wp:positionV>
          <wp:extent cx="1054100" cy="989965"/>
          <wp:effectExtent l="0" t="0" r="0" b="635"/>
          <wp:wrapThrough wrapText="bothSides">
            <wp:wrapPolygon edited="0">
              <wp:start x="0" y="0"/>
              <wp:lineTo x="0" y="21198"/>
              <wp:lineTo x="21080" y="21198"/>
              <wp:lineTo x="21080" y="0"/>
              <wp:lineTo x="0" y="0"/>
            </wp:wrapPolygon>
          </wp:wrapThrough>
          <wp:docPr id="1029"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1054100" cy="989965"/>
                  </a:xfrm>
                  <a:prstGeom prst="rect">
                    <a:avLst/>
                  </a:prstGeom>
                  <a:ln/>
                </pic:spPr>
              </pic:pic>
            </a:graphicData>
          </a:graphic>
          <wp14:sizeRelH relativeFrom="page">
            <wp14:pctWidth>0</wp14:pctWidth>
          </wp14:sizeRelH>
          <wp14:sizeRelV relativeFrom="page">
            <wp14:pctHeight>0</wp14:pctHeight>
          </wp14:sizeRelV>
        </wp:anchor>
      </w:drawing>
    </w:r>
    <w:r>
      <w:rPr>
        <w:rFonts w:ascii="Verdana" w:eastAsia="Verdana" w:hAnsi="Verdana" w:cs="Verdana"/>
        <w:b/>
        <w:sz w:val="18"/>
        <w:szCs w:val="18"/>
      </w:rPr>
      <w:tab/>
    </w:r>
    <w:r>
      <w:rPr>
        <w:rFonts w:ascii="Verdana" w:eastAsia="Verdana" w:hAnsi="Verdana" w:cs="Verdana"/>
        <w:b/>
        <w:sz w:val="18"/>
        <w:szCs w:val="18"/>
      </w:rPr>
      <w:tab/>
    </w:r>
  </w:p>
  <w:p w14:paraId="6C420940" w14:textId="77777777" w:rsidR="00FF3319" w:rsidRDefault="00FF3319">
    <w:pPr>
      <w:tabs>
        <w:tab w:val="left" w:pos="573"/>
        <w:tab w:val="right" w:pos="8838"/>
      </w:tabs>
      <w:ind w:left="0" w:hanging="2"/>
      <w:jc w:val="right"/>
      <w:rPr>
        <w:rFonts w:ascii="Verdana" w:eastAsia="Verdana" w:hAnsi="Verdana" w:cs="Verdana"/>
        <w:b/>
        <w:sz w:val="18"/>
        <w:szCs w:val="18"/>
      </w:rPr>
    </w:pPr>
  </w:p>
  <w:p w14:paraId="3C69C5E6" w14:textId="77777777" w:rsidR="00FF3319" w:rsidRDefault="00FF3319">
    <w:pPr>
      <w:tabs>
        <w:tab w:val="left" w:pos="573"/>
        <w:tab w:val="right" w:pos="8838"/>
      </w:tabs>
      <w:ind w:left="0" w:hanging="2"/>
      <w:jc w:val="right"/>
      <w:rPr>
        <w:rFonts w:ascii="Verdana" w:eastAsia="Verdana" w:hAnsi="Verdana" w:cs="Verdana"/>
        <w:b/>
        <w:sz w:val="18"/>
        <w:szCs w:val="18"/>
      </w:rPr>
    </w:pPr>
  </w:p>
  <w:p w14:paraId="40D9E6E4" w14:textId="77777777" w:rsidR="00FF3319" w:rsidRDefault="00FF3319">
    <w:pPr>
      <w:tabs>
        <w:tab w:val="left" w:pos="573"/>
        <w:tab w:val="right" w:pos="8838"/>
      </w:tabs>
      <w:ind w:left="0" w:hanging="2"/>
      <w:jc w:val="right"/>
      <w:rPr>
        <w:rFonts w:ascii="Verdana" w:eastAsia="Verdana" w:hAnsi="Verdana" w:cs="Verdana"/>
        <w:b/>
        <w:sz w:val="18"/>
        <w:szCs w:val="18"/>
      </w:rPr>
    </w:pPr>
  </w:p>
  <w:p w14:paraId="027B869C" w14:textId="77777777" w:rsidR="00FF3319" w:rsidRDefault="00FF3319">
    <w:pPr>
      <w:tabs>
        <w:tab w:val="left" w:pos="573"/>
        <w:tab w:val="right" w:pos="8838"/>
      </w:tabs>
      <w:ind w:left="0" w:hanging="2"/>
      <w:jc w:val="right"/>
      <w:rPr>
        <w:rFonts w:ascii="Arial Black" w:eastAsia="Arial Black" w:hAnsi="Arial Black" w:cs="Arial Black"/>
        <w:sz w:val="20"/>
        <w:szCs w:val="20"/>
      </w:rPr>
    </w:pPr>
    <w:r>
      <w:rPr>
        <w:rFonts w:ascii="Arial Black" w:eastAsia="Arial Black" w:hAnsi="Arial Black" w:cs="Arial Black"/>
        <w:b/>
        <w:sz w:val="20"/>
        <w:szCs w:val="20"/>
      </w:rPr>
      <w:t>DIRECCIÓN DE ADQUISICIONES Y SUMINISTROS</w:t>
    </w:r>
  </w:p>
  <w:p w14:paraId="57E7B09D"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p w14:paraId="6E6F5BBD" w14:textId="77777777" w:rsidR="00FF3319" w:rsidRDefault="00FF3319">
    <w:pPr>
      <w:pBdr>
        <w:top w:val="nil"/>
        <w:left w:val="nil"/>
        <w:bottom w:val="nil"/>
        <w:right w:val="nil"/>
        <w:between w:val="nil"/>
      </w:pBdr>
      <w:tabs>
        <w:tab w:val="center" w:pos="4252"/>
        <w:tab w:val="right" w:pos="8504"/>
      </w:tabs>
      <w:spacing w:line="240" w:lineRule="auto"/>
      <w:ind w:left="0" w:hanging="2"/>
      <w:jc w:val="right"/>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CAF89" w14:textId="77777777" w:rsidR="00FF3319" w:rsidRDefault="00FF331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1ACA"/>
    <w:multiLevelType w:val="multilevel"/>
    <w:tmpl w:val="DBE4757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 w15:restartNumberingAfterBreak="0">
    <w:nsid w:val="0C1954E3"/>
    <w:multiLevelType w:val="multilevel"/>
    <w:tmpl w:val="89ECC9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0C1A062C"/>
    <w:multiLevelType w:val="multilevel"/>
    <w:tmpl w:val="FF002D58"/>
    <w:lvl w:ilvl="0">
      <w:start w:val="2"/>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D082DE1"/>
    <w:multiLevelType w:val="multilevel"/>
    <w:tmpl w:val="AB544E4E"/>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0DD3128A"/>
    <w:multiLevelType w:val="multilevel"/>
    <w:tmpl w:val="F0081CD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5" w15:restartNumberingAfterBreak="0">
    <w:nsid w:val="112270B8"/>
    <w:multiLevelType w:val="multilevel"/>
    <w:tmpl w:val="2E06FD4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117145A9"/>
    <w:multiLevelType w:val="multilevel"/>
    <w:tmpl w:val="73329EB4"/>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7" w15:restartNumberingAfterBreak="0">
    <w:nsid w:val="1234041D"/>
    <w:multiLevelType w:val="multilevel"/>
    <w:tmpl w:val="E9F0564E"/>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4F4795E"/>
    <w:multiLevelType w:val="multilevel"/>
    <w:tmpl w:val="A30A5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6F451BD"/>
    <w:multiLevelType w:val="hybridMultilevel"/>
    <w:tmpl w:val="F1FAB4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A921819"/>
    <w:multiLevelType w:val="multilevel"/>
    <w:tmpl w:val="376ECF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E0427FC"/>
    <w:multiLevelType w:val="multilevel"/>
    <w:tmpl w:val="2CD6571C"/>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1EBB20F5"/>
    <w:multiLevelType w:val="multilevel"/>
    <w:tmpl w:val="00726E9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74B238B"/>
    <w:multiLevelType w:val="multilevel"/>
    <w:tmpl w:val="6C64905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15:restartNumberingAfterBreak="0">
    <w:nsid w:val="28D12641"/>
    <w:multiLevelType w:val="multilevel"/>
    <w:tmpl w:val="A68CD9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4C3590"/>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16" w15:restartNumberingAfterBreak="0">
    <w:nsid w:val="3028203A"/>
    <w:multiLevelType w:val="multilevel"/>
    <w:tmpl w:val="3582427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3345156C"/>
    <w:multiLevelType w:val="multilevel"/>
    <w:tmpl w:val="E7CC160A"/>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43D56DB"/>
    <w:multiLevelType w:val="multilevel"/>
    <w:tmpl w:val="89F4BEF0"/>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369826C1"/>
    <w:multiLevelType w:val="multilevel"/>
    <w:tmpl w:val="00340E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AA0222"/>
    <w:multiLevelType w:val="multilevel"/>
    <w:tmpl w:val="F9CCAB3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1" w15:restartNumberingAfterBreak="0">
    <w:nsid w:val="491D1366"/>
    <w:multiLevelType w:val="multilevel"/>
    <w:tmpl w:val="DBFE4D24"/>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2" w15:restartNumberingAfterBreak="0">
    <w:nsid w:val="572158F1"/>
    <w:multiLevelType w:val="multilevel"/>
    <w:tmpl w:val="CAE65C5A"/>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58FD1EEC"/>
    <w:multiLevelType w:val="multilevel"/>
    <w:tmpl w:val="33C09834"/>
    <w:lvl w:ilvl="0">
      <w:start w:val="2"/>
      <w:numFmt w:val="decimal"/>
      <w:lvlText w:val="%1"/>
      <w:lvlJc w:val="left"/>
      <w:pPr>
        <w:ind w:left="432" w:hanging="432"/>
      </w:pPr>
      <w:rPr>
        <w:rFonts w:hint="default"/>
        <w:vertAlign w:val="baseline"/>
      </w:rPr>
    </w:lvl>
    <w:lvl w:ilvl="1">
      <w:start w:val="1"/>
      <w:numFmt w:val="decimal"/>
      <w:lvlText w:val="%1.%2"/>
      <w:lvlJc w:val="left"/>
      <w:pPr>
        <w:ind w:left="576" w:hanging="576"/>
      </w:pPr>
      <w:rPr>
        <w:rFonts w:hint="default"/>
        <w:vertAlign w:val="baseline"/>
      </w:rPr>
    </w:lvl>
    <w:lvl w:ilvl="2">
      <w:start w:val="1"/>
      <w:numFmt w:val="decimal"/>
      <w:lvlText w:val="%1.%2.%3"/>
      <w:lvlJc w:val="left"/>
      <w:pPr>
        <w:ind w:left="720" w:hanging="720"/>
      </w:pPr>
      <w:rPr>
        <w:rFonts w:hint="default"/>
        <w:vertAlign w:val="baseline"/>
      </w:rPr>
    </w:lvl>
    <w:lvl w:ilvl="3">
      <w:start w:val="1"/>
      <w:numFmt w:val="decimal"/>
      <w:lvlText w:val="%1.%2.%3.%4"/>
      <w:lvlJc w:val="left"/>
      <w:pPr>
        <w:ind w:left="864" w:hanging="864"/>
      </w:pPr>
      <w:rPr>
        <w:rFonts w:hint="default"/>
        <w:vertAlign w:val="baseline"/>
      </w:rPr>
    </w:lvl>
    <w:lvl w:ilvl="4">
      <w:start w:val="1"/>
      <w:numFmt w:val="decimal"/>
      <w:lvlText w:val="%1.%2.%3.%4.%5"/>
      <w:lvlJc w:val="left"/>
      <w:pPr>
        <w:ind w:left="1008" w:hanging="1008"/>
      </w:pPr>
      <w:rPr>
        <w:rFonts w:hint="default"/>
        <w:vertAlign w:val="baseline"/>
      </w:rPr>
    </w:lvl>
    <w:lvl w:ilvl="5">
      <w:start w:val="1"/>
      <w:numFmt w:val="decimal"/>
      <w:lvlText w:val="%1.%2.%3.%4.%5.%6"/>
      <w:lvlJc w:val="left"/>
      <w:pPr>
        <w:ind w:left="1152" w:hanging="1152"/>
      </w:pPr>
      <w:rPr>
        <w:rFonts w:hint="default"/>
        <w:vertAlign w:val="baseline"/>
      </w:rPr>
    </w:lvl>
    <w:lvl w:ilvl="6">
      <w:start w:val="1"/>
      <w:numFmt w:val="decimal"/>
      <w:lvlText w:val="%1.%2.%3.%4.%5.%6.%7"/>
      <w:lvlJc w:val="left"/>
      <w:pPr>
        <w:ind w:left="1296" w:hanging="1296"/>
      </w:pPr>
      <w:rPr>
        <w:rFonts w:hint="default"/>
        <w:vertAlign w:val="baseline"/>
      </w:rPr>
    </w:lvl>
    <w:lvl w:ilvl="7">
      <w:start w:val="1"/>
      <w:numFmt w:val="decimal"/>
      <w:lvlText w:val="%1.%2.%3.%4.%5.%6.%7.%8"/>
      <w:lvlJc w:val="left"/>
      <w:pPr>
        <w:ind w:left="1440" w:hanging="1440"/>
      </w:pPr>
      <w:rPr>
        <w:rFonts w:hint="default"/>
        <w:vertAlign w:val="baseline"/>
      </w:rPr>
    </w:lvl>
    <w:lvl w:ilvl="8">
      <w:start w:val="1"/>
      <w:numFmt w:val="decimal"/>
      <w:lvlText w:val="%1.%2.%3.%4.%5.%6.%7.%8.%9"/>
      <w:lvlJc w:val="left"/>
      <w:pPr>
        <w:ind w:left="1584" w:hanging="1584"/>
      </w:pPr>
      <w:rPr>
        <w:rFonts w:hint="default"/>
        <w:vertAlign w:val="baseline"/>
      </w:rPr>
    </w:lvl>
  </w:abstractNum>
  <w:abstractNum w:abstractNumId="24" w15:restartNumberingAfterBreak="0">
    <w:nsid w:val="5C7D7D44"/>
    <w:multiLevelType w:val="multilevel"/>
    <w:tmpl w:val="C8447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51233F2"/>
    <w:multiLevelType w:val="multilevel"/>
    <w:tmpl w:val="0670571C"/>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662324F2"/>
    <w:multiLevelType w:val="multilevel"/>
    <w:tmpl w:val="3356C378"/>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7" w15:restartNumberingAfterBreak="0">
    <w:nsid w:val="66965587"/>
    <w:multiLevelType w:val="multilevel"/>
    <w:tmpl w:val="A2B223FE"/>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695E012D"/>
    <w:multiLevelType w:val="multilevel"/>
    <w:tmpl w:val="7E363F7E"/>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9" w15:restartNumberingAfterBreak="0">
    <w:nsid w:val="6EB204A8"/>
    <w:multiLevelType w:val="multilevel"/>
    <w:tmpl w:val="B6101D38"/>
    <w:lvl w:ilvl="0">
      <w:start w:val="1"/>
      <w:numFmt w:val="lowerLetter"/>
      <w:lvlText w:val="%1)"/>
      <w:lvlJc w:val="left"/>
      <w:pPr>
        <w:ind w:left="567" w:hanging="567"/>
      </w:pPr>
      <w:rPr>
        <w:rFonts w:ascii="Calibri" w:eastAsia="Calibri" w:hAnsi="Calibri" w:cs="Calibri"/>
        <w:b w:val="0"/>
        <w:i w:val="0"/>
        <w:smallCaps w:val="0"/>
        <w:strike w:val="0"/>
        <w:color w:val="00000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716635D8"/>
    <w:multiLevelType w:val="multilevel"/>
    <w:tmpl w:val="A68E2E38"/>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1" w15:restartNumberingAfterBreak="0">
    <w:nsid w:val="73C4796E"/>
    <w:multiLevelType w:val="multilevel"/>
    <w:tmpl w:val="9726F9BC"/>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2" w15:restartNumberingAfterBreak="0">
    <w:nsid w:val="79383EA9"/>
    <w:multiLevelType w:val="multilevel"/>
    <w:tmpl w:val="4ED6DCD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3" w15:restartNumberingAfterBreak="0">
    <w:nsid w:val="7B857E6F"/>
    <w:multiLevelType w:val="multilevel"/>
    <w:tmpl w:val="821AB81E"/>
    <w:lvl w:ilvl="0">
      <w:start w:val="1"/>
      <w:numFmt w:val="decimal"/>
      <w:lvlText w:val="%1."/>
      <w:lvlJc w:val="left"/>
      <w:pPr>
        <w:ind w:left="360" w:hanging="360"/>
      </w:pPr>
    </w:lvl>
    <w:lvl w:ilvl="1">
      <w:start w:val="1"/>
      <w:numFmt w:val="decimal"/>
      <w:lvlText w:val="%1.%2"/>
      <w:lvlJc w:val="left"/>
      <w:pPr>
        <w:ind w:left="1494"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4" w15:restartNumberingAfterBreak="0">
    <w:nsid w:val="7BA36DC6"/>
    <w:multiLevelType w:val="multilevel"/>
    <w:tmpl w:val="08BA28CE"/>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35" w15:restartNumberingAfterBreak="0">
    <w:nsid w:val="7E6C392C"/>
    <w:multiLevelType w:val="multilevel"/>
    <w:tmpl w:val="22CA2C7C"/>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7E89127B"/>
    <w:multiLevelType w:val="multilevel"/>
    <w:tmpl w:val="728865F0"/>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37" w15:restartNumberingAfterBreak="0">
    <w:nsid w:val="7F571065"/>
    <w:multiLevelType w:val="multilevel"/>
    <w:tmpl w:val="4DC035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16cid:durableId="1912884488">
    <w:abstractNumId w:val="21"/>
  </w:num>
  <w:num w:numId="2" w16cid:durableId="1531213643">
    <w:abstractNumId w:val="25"/>
  </w:num>
  <w:num w:numId="3" w16cid:durableId="1447651394">
    <w:abstractNumId w:val="7"/>
  </w:num>
  <w:num w:numId="4" w16cid:durableId="1282764941">
    <w:abstractNumId w:val="15"/>
  </w:num>
  <w:num w:numId="5" w16cid:durableId="1555123871">
    <w:abstractNumId w:val="30"/>
  </w:num>
  <w:num w:numId="6" w16cid:durableId="417799321">
    <w:abstractNumId w:val="17"/>
  </w:num>
  <w:num w:numId="7" w16cid:durableId="1727795350">
    <w:abstractNumId w:val="26"/>
  </w:num>
  <w:num w:numId="8" w16cid:durableId="220868661">
    <w:abstractNumId w:val="13"/>
  </w:num>
  <w:num w:numId="9" w16cid:durableId="1159349992">
    <w:abstractNumId w:val="36"/>
  </w:num>
  <w:num w:numId="10" w16cid:durableId="1617633517">
    <w:abstractNumId w:val="12"/>
  </w:num>
  <w:num w:numId="11" w16cid:durableId="1993754659">
    <w:abstractNumId w:val="34"/>
  </w:num>
  <w:num w:numId="12" w16cid:durableId="1731809460">
    <w:abstractNumId w:val="31"/>
  </w:num>
  <w:num w:numId="13" w16cid:durableId="1617565494">
    <w:abstractNumId w:val="6"/>
  </w:num>
  <w:num w:numId="14" w16cid:durableId="1042438572">
    <w:abstractNumId w:val="28"/>
  </w:num>
  <w:num w:numId="15" w16cid:durableId="1048916591">
    <w:abstractNumId w:val="10"/>
  </w:num>
  <w:num w:numId="16" w16cid:durableId="252057688">
    <w:abstractNumId w:val="1"/>
  </w:num>
  <w:num w:numId="17" w16cid:durableId="567155006">
    <w:abstractNumId w:val="18"/>
  </w:num>
  <w:num w:numId="18" w16cid:durableId="1840849501">
    <w:abstractNumId w:val="24"/>
  </w:num>
  <w:num w:numId="19" w16cid:durableId="419566265">
    <w:abstractNumId w:val="20"/>
  </w:num>
  <w:num w:numId="20" w16cid:durableId="2074808414">
    <w:abstractNumId w:val="37"/>
  </w:num>
  <w:num w:numId="21" w16cid:durableId="1988704468">
    <w:abstractNumId w:val="11"/>
  </w:num>
  <w:num w:numId="22" w16cid:durableId="377054444">
    <w:abstractNumId w:val="16"/>
  </w:num>
  <w:num w:numId="23" w16cid:durableId="25255065">
    <w:abstractNumId w:val="4"/>
  </w:num>
  <w:num w:numId="24" w16cid:durableId="909924066">
    <w:abstractNumId w:val="32"/>
  </w:num>
  <w:num w:numId="25" w16cid:durableId="1770199777">
    <w:abstractNumId w:val="22"/>
  </w:num>
  <w:num w:numId="26" w16cid:durableId="2098746806">
    <w:abstractNumId w:val="19"/>
  </w:num>
  <w:num w:numId="27" w16cid:durableId="1137837122">
    <w:abstractNumId w:val="0"/>
  </w:num>
  <w:num w:numId="28" w16cid:durableId="545070903">
    <w:abstractNumId w:val="8"/>
  </w:num>
  <w:num w:numId="29" w16cid:durableId="1261257996">
    <w:abstractNumId w:val="2"/>
  </w:num>
  <w:num w:numId="30" w16cid:durableId="172845797">
    <w:abstractNumId w:val="35"/>
  </w:num>
  <w:num w:numId="31" w16cid:durableId="365446550">
    <w:abstractNumId w:val="9"/>
  </w:num>
  <w:num w:numId="32" w16cid:durableId="206721735">
    <w:abstractNumId w:val="33"/>
  </w:num>
  <w:num w:numId="33" w16cid:durableId="1620145119">
    <w:abstractNumId w:val="29"/>
  </w:num>
  <w:num w:numId="34" w16cid:durableId="1554392526">
    <w:abstractNumId w:val="27"/>
  </w:num>
  <w:num w:numId="35" w16cid:durableId="1753507740">
    <w:abstractNumId w:val="5"/>
  </w:num>
  <w:num w:numId="36" w16cid:durableId="2042702593">
    <w:abstractNumId w:val="23"/>
  </w:num>
  <w:num w:numId="37" w16cid:durableId="243413645">
    <w:abstractNumId w:val="14"/>
  </w:num>
  <w:num w:numId="38" w16cid:durableId="4142847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E20DC"/>
    <w:rsid w:val="00040A74"/>
    <w:rsid w:val="00084F6C"/>
    <w:rsid w:val="000B74A5"/>
    <w:rsid w:val="000F6ECC"/>
    <w:rsid w:val="00117C47"/>
    <w:rsid w:val="00177566"/>
    <w:rsid w:val="00192659"/>
    <w:rsid w:val="001B043E"/>
    <w:rsid w:val="001B6176"/>
    <w:rsid w:val="001D081C"/>
    <w:rsid w:val="001F6D38"/>
    <w:rsid w:val="00203A33"/>
    <w:rsid w:val="00226B3F"/>
    <w:rsid w:val="0023413E"/>
    <w:rsid w:val="002C36EE"/>
    <w:rsid w:val="002E3B85"/>
    <w:rsid w:val="00302147"/>
    <w:rsid w:val="00322D39"/>
    <w:rsid w:val="003232A7"/>
    <w:rsid w:val="00361E42"/>
    <w:rsid w:val="0036339D"/>
    <w:rsid w:val="00364DEB"/>
    <w:rsid w:val="003A13AE"/>
    <w:rsid w:val="003B20E1"/>
    <w:rsid w:val="003C3FD0"/>
    <w:rsid w:val="003E3F40"/>
    <w:rsid w:val="00403B4D"/>
    <w:rsid w:val="00472719"/>
    <w:rsid w:val="004C25B6"/>
    <w:rsid w:val="00542534"/>
    <w:rsid w:val="0054678E"/>
    <w:rsid w:val="0055434C"/>
    <w:rsid w:val="0055581F"/>
    <w:rsid w:val="00564FF7"/>
    <w:rsid w:val="005C171B"/>
    <w:rsid w:val="005C1D40"/>
    <w:rsid w:val="005C5E8B"/>
    <w:rsid w:val="005F564F"/>
    <w:rsid w:val="0060351C"/>
    <w:rsid w:val="0061289B"/>
    <w:rsid w:val="006161CB"/>
    <w:rsid w:val="00624530"/>
    <w:rsid w:val="00697345"/>
    <w:rsid w:val="006B098A"/>
    <w:rsid w:val="006B79A1"/>
    <w:rsid w:val="006C26DA"/>
    <w:rsid w:val="006E003A"/>
    <w:rsid w:val="00713702"/>
    <w:rsid w:val="00774B0A"/>
    <w:rsid w:val="0078202C"/>
    <w:rsid w:val="007847E5"/>
    <w:rsid w:val="007A7070"/>
    <w:rsid w:val="007F7C84"/>
    <w:rsid w:val="008845B9"/>
    <w:rsid w:val="008B53B3"/>
    <w:rsid w:val="008D5F13"/>
    <w:rsid w:val="008F4BFA"/>
    <w:rsid w:val="0090638C"/>
    <w:rsid w:val="009B76DB"/>
    <w:rsid w:val="009D61A7"/>
    <w:rsid w:val="009E2186"/>
    <w:rsid w:val="00A27CB0"/>
    <w:rsid w:val="00A3018E"/>
    <w:rsid w:val="00A45E3C"/>
    <w:rsid w:val="00A65092"/>
    <w:rsid w:val="00A91EC9"/>
    <w:rsid w:val="00AA36CB"/>
    <w:rsid w:val="00AC1C71"/>
    <w:rsid w:val="00AE19DC"/>
    <w:rsid w:val="00AF3088"/>
    <w:rsid w:val="00B01C34"/>
    <w:rsid w:val="00B051DD"/>
    <w:rsid w:val="00B44F6C"/>
    <w:rsid w:val="00B54C02"/>
    <w:rsid w:val="00B5701E"/>
    <w:rsid w:val="00B667E0"/>
    <w:rsid w:val="00BC5828"/>
    <w:rsid w:val="00BE1476"/>
    <w:rsid w:val="00BE20DC"/>
    <w:rsid w:val="00BE457F"/>
    <w:rsid w:val="00BE47E9"/>
    <w:rsid w:val="00C3638F"/>
    <w:rsid w:val="00C37DAA"/>
    <w:rsid w:val="00C455B9"/>
    <w:rsid w:val="00CF2E69"/>
    <w:rsid w:val="00D128F8"/>
    <w:rsid w:val="00D7264A"/>
    <w:rsid w:val="00D757D2"/>
    <w:rsid w:val="00D76BC3"/>
    <w:rsid w:val="00D93E74"/>
    <w:rsid w:val="00D96A5B"/>
    <w:rsid w:val="00DB6144"/>
    <w:rsid w:val="00DC12FD"/>
    <w:rsid w:val="00DE462F"/>
    <w:rsid w:val="00E0264C"/>
    <w:rsid w:val="00E71D17"/>
    <w:rsid w:val="00EC55DD"/>
    <w:rsid w:val="00ED3AB1"/>
    <w:rsid w:val="00EE2326"/>
    <w:rsid w:val="00EF3E20"/>
    <w:rsid w:val="00F1406D"/>
    <w:rsid w:val="00F21885"/>
    <w:rsid w:val="00F513FB"/>
    <w:rsid w:val="00F936D3"/>
    <w:rsid w:val="00FA1978"/>
    <w:rsid w:val="00FD1E81"/>
    <w:rsid w:val="00FE7572"/>
    <w:rsid w:val="00FF33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D346A"/>
  <w15:docId w15:val="{C0159B1E-56A0-469A-931A-FABF02911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2"/>
    <w:tblPr>
      <w:tblStyleRowBandSize w:val="1"/>
      <w:tblStyleColBandSize w:val="1"/>
      <w:tblCellMar>
        <w:left w:w="108" w:type="dxa"/>
        <w:right w:w="108" w:type="dxa"/>
      </w:tblCellMar>
    </w:tblPr>
  </w:style>
  <w:style w:type="table" w:customStyle="1" w:styleId="a1">
    <w:basedOn w:val="TableNormal2"/>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34769D"/>
    <w:pPr>
      <w:suppressAutoHyphens w:val="0"/>
      <w:spacing w:before="100" w:beforeAutospacing="1" w:after="100" w:afterAutospacing="1" w:line="240" w:lineRule="auto"/>
      <w:ind w:leftChars="0" w:left="0" w:firstLineChars="0" w:firstLine="0"/>
      <w:textDirection w:val="lrTb"/>
      <w:textAlignment w:val="auto"/>
      <w:outlineLvl w:val="9"/>
    </w:pPr>
    <w:rPr>
      <w:position w:val="0"/>
      <w:lang w:val="es-MX"/>
    </w:r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character" w:styleId="Hipervnculovisitado">
    <w:name w:val="FollowedHyperlink"/>
    <w:basedOn w:val="Fuentedeprrafopredeter"/>
    <w:uiPriority w:val="99"/>
    <w:semiHidden/>
    <w:unhideWhenUsed/>
    <w:rsid w:val="00B667E0"/>
    <w:rPr>
      <w:color w:val="800080" w:themeColor="followedHyperlink"/>
      <w:u w:val="single"/>
    </w:rPr>
  </w:style>
  <w:style w:type="character" w:styleId="Mencinsinresolver">
    <w:name w:val="Unresolved Mention"/>
    <w:basedOn w:val="Fuentedeprrafopredeter"/>
    <w:uiPriority w:val="99"/>
    <w:semiHidden/>
    <w:unhideWhenUsed/>
    <w:rsid w:val="00084F6C"/>
    <w:rPr>
      <w:color w:val="605E5C"/>
      <w:shd w:val="clear" w:color="auto" w:fill="E1DFDD"/>
    </w:rPr>
  </w:style>
  <w:style w:type="table" w:styleId="Tablaconcuadrculaclara">
    <w:name w:val="Grid Table Light"/>
    <w:basedOn w:val="Tablanormal"/>
    <w:uiPriority w:val="40"/>
    <w:rsid w:val="0054253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176406">
      <w:bodyDiv w:val="1"/>
      <w:marLeft w:val="0"/>
      <w:marRight w:val="0"/>
      <w:marTop w:val="0"/>
      <w:marBottom w:val="0"/>
      <w:divBdr>
        <w:top w:val="none" w:sz="0" w:space="0" w:color="auto"/>
        <w:left w:val="none" w:sz="0" w:space="0" w:color="auto"/>
        <w:bottom w:val="none" w:sz="0" w:space="0" w:color="auto"/>
        <w:right w:val="none" w:sz="0" w:space="0" w:color="auto"/>
      </w:divBdr>
    </w:div>
    <w:div w:id="1476533140">
      <w:bodyDiv w:val="1"/>
      <w:marLeft w:val="0"/>
      <w:marRight w:val="0"/>
      <w:marTop w:val="0"/>
      <w:marBottom w:val="0"/>
      <w:divBdr>
        <w:top w:val="none" w:sz="0" w:space="0" w:color="auto"/>
        <w:left w:val="none" w:sz="0" w:space="0" w:color="auto"/>
        <w:bottom w:val="none" w:sz="0" w:space="0" w:color="auto"/>
        <w:right w:val="none" w:sz="0" w:space="0" w:color="auto"/>
      </w:divBdr>
    </w:div>
    <w:div w:id="2143844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cp-compranet.hacienda.gob.mx/sitiopublico/"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compranet.hacienda.gob.mx/web/login.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cabral@guanajuato.gob.mx"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fadas.guanajuato.gob.mx/compras" TargetMode="External"/><Relationship Id="rId23" Type="http://schemas.openxmlformats.org/officeDocument/2006/relationships/fontTable" Target="fontTable.xml"/><Relationship Id="rId10" Type="http://schemas.openxmlformats.org/officeDocument/2006/relationships/hyperlink" Target="https://upcp-compranet.hacienda.gob.mx/sitiopublico/"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transparencia.guanajuato.gob.mx/transparencia/informacion_publica_licitaciones.php%20" TargetMode="External"/><Relationship Id="rId14" Type="http://schemas.openxmlformats.org/officeDocument/2006/relationships/hyperlink" Target="http://dgrmsg.guanajuato.gob.mx/adquisiciones.gto"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BnB1fOnoU6CIWW83vUUp5SgaCg==">CgMxLjAyCWguMzBqMHpsbDIJaC4xZm9iOXRlMgloLjN6bnlzaDcyCGguZ2pkZ3hzOAByITFxcjhLVHNtSWkyUXpBUldCRzhnSjRCZmJoMjhZUnRKLQ==</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EA846C-8B40-48D9-8A0D-2F935A33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TotalTime>
  <Pages>17</Pages>
  <Words>7321</Words>
  <Characters>42394</Characters>
  <Application>Microsoft Office Word</Application>
  <DocSecurity>0</DocSecurity>
  <Lines>1324</Lines>
  <Paragraphs>546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46</cp:revision>
  <dcterms:created xsi:type="dcterms:W3CDTF">2022-03-03T19:03:00Z</dcterms:created>
  <dcterms:modified xsi:type="dcterms:W3CDTF">2023-11-10T16:10:00Z</dcterms:modified>
</cp:coreProperties>
</file>